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DCCA9" w14:textId="77777777" w:rsidR="00EE726F" w:rsidRPr="00DE5675" w:rsidRDefault="00EE726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B71311C" w14:textId="77777777" w:rsidR="00E60B42" w:rsidRPr="00DE5675" w:rsidRDefault="00E60B42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3075BE1D" w14:textId="3E28D5FC" w:rsidR="00E60B42" w:rsidRPr="00DE5675" w:rsidRDefault="00E60B42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>к решени</w:t>
      </w:r>
      <w:r w:rsidR="00AA7917">
        <w:rPr>
          <w:rFonts w:ascii="Times New Roman" w:hAnsi="Times New Roman" w:cs="Times New Roman"/>
          <w:b/>
          <w:sz w:val="24"/>
          <w:szCs w:val="24"/>
        </w:rPr>
        <w:t>ю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 МС ТМР </w:t>
      </w:r>
      <w:r w:rsidR="00DC050B" w:rsidRPr="00DE5675">
        <w:rPr>
          <w:rFonts w:ascii="Times New Roman" w:hAnsi="Times New Roman" w:cs="Times New Roman"/>
          <w:b/>
          <w:sz w:val="24"/>
          <w:szCs w:val="24"/>
        </w:rPr>
        <w:t>«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О бюджете Тутаевского муниципального </w:t>
      </w:r>
      <w:r w:rsidR="0046429A" w:rsidRPr="00DE5675">
        <w:rPr>
          <w:rFonts w:ascii="Times New Roman" w:hAnsi="Times New Roman" w:cs="Times New Roman"/>
          <w:b/>
          <w:sz w:val="24"/>
          <w:szCs w:val="24"/>
        </w:rPr>
        <w:t xml:space="preserve">округа </w:t>
      </w:r>
      <w:r w:rsidRPr="00DE5675">
        <w:rPr>
          <w:rFonts w:ascii="Times New Roman" w:hAnsi="Times New Roman" w:cs="Times New Roman"/>
          <w:b/>
          <w:sz w:val="24"/>
          <w:szCs w:val="24"/>
        </w:rPr>
        <w:t>на 20</w:t>
      </w:r>
      <w:r w:rsidR="002175EA" w:rsidRPr="00DE5675">
        <w:rPr>
          <w:rFonts w:ascii="Times New Roman" w:hAnsi="Times New Roman" w:cs="Times New Roman"/>
          <w:b/>
          <w:sz w:val="24"/>
          <w:szCs w:val="24"/>
        </w:rPr>
        <w:t>2</w:t>
      </w:r>
      <w:r w:rsidR="0046429A" w:rsidRPr="00DE567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DE5675">
        <w:rPr>
          <w:rFonts w:ascii="Times New Roman" w:hAnsi="Times New Roman" w:cs="Times New Roman"/>
          <w:b/>
          <w:sz w:val="24"/>
          <w:szCs w:val="24"/>
        </w:rPr>
        <w:t>год и на плановый период 20</w:t>
      </w:r>
      <w:r w:rsidR="00D07197" w:rsidRPr="00DE5675">
        <w:rPr>
          <w:rFonts w:ascii="Times New Roman" w:hAnsi="Times New Roman" w:cs="Times New Roman"/>
          <w:b/>
          <w:sz w:val="24"/>
          <w:szCs w:val="24"/>
        </w:rPr>
        <w:t>2</w:t>
      </w:r>
      <w:r w:rsidR="0046429A" w:rsidRPr="00DE5675">
        <w:rPr>
          <w:rFonts w:ascii="Times New Roman" w:hAnsi="Times New Roman" w:cs="Times New Roman"/>
          <w:b/>
          <w:sz w:val="24"/>
          <w:szCs w:val="24"/>
        </w:rPr>
        <w:t>7</w:t>
      </w:r>
      <w:r w:rsidR="003B28EB" w:rsidRPr="00DE5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75EA" w:rsidRPr="00DE5675">
        <w:rPr>
          <w:rFonts w:ascii="Times New Roman" w:hAnsi="Times New Roman" w:cs="Times New Roman"/>
          <w:b/>
          <w:sz w:val="24"/>
          <w:szCs w:val="24"/>
        </w:rPr>
        <w:t>-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3C1FBE" w:rsidRPr="00DE5675">
        <w:rPr>
          <w:rFonts w:ascii="Times New Roman" w:hAnsi="Times New Roman" w:cs="Times New Roman"/>
          <w:b/>
          <w:sz w:val="24"/>
          <w:szCs w:val="24"/>
        </w:rPr>
        <w:t>2</w:t>
      </w:r>
      <w:r w:rsidR="0046429A" w:rsidRPr="00DE5675">
        <w:rPr>
          <w:rFonts w:ascii="Times New Roman" w:hAnsi="Times New Roman" w:cs="Times New Roman"/>
          <w:b/>
          <w:sz w:val="24"/>
          <w:szCs w:val="24"/>
        </w:rPr>
        <w:t>8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DC050B" w:rsidRPr="00DE5675">
        <w:rPr>
          <w:rFonts w:ascii="Times New Roman" w:hAnsi="Times New Roman" w:cs="Times New Roman"/>
          <w:b/>
          <w:sz w:val="24"/>
          <w:szCs w:val="24"/>
        </w:rPr>
        <w:t>»</w:t>
      </w:r>
    </w:p>
    <w:p w14:paraId="300B2831" w14:textId="77777777" w:rsidR="008545C8" w:rsidRPr="00DE5675" w:rsidRDefault="008545C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A7A1857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Настоящий проект разработан в соответствии с Бюджетным кодексом Российской Федерации, Положением о бюджетном процессе в Тутаевском муниципальном округе, утвержденным решением МС ТМО от 17.07.2025 №42.</w:t>
      </w:r>
    </w:p>
    <w:p w14:paraId="29047FF3" w14:textId="1B434CA1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Проект решения Муниципального Совета Тутаевского Муниципального округа «О бюджете Тутаевского муниципального  на 2026 год и на плановый период 2027 - 2028 годов» </w:t>
      </w:r>
      <w:r w:rsidR="00816E86">
        <w:rPr>
          <w:rFonts w:ascii="Times New Roman" w:hAnsi="Times New Roman" w:cs="Times New Roman"/>
          <w:bCs/>
          <w:sz w:val="24"/>
          <w:szCs w:val="24"/>
        </w:rPr>
        <w:t xml:space="preserve">округа </w:t>
      </w:r>
      <w:r w:rsidRPr="00DE5675">
        <w:rPr>
          <w:rFonts w:ascii="Times New Roman" w:hAnsi="Times New Roman" w:cs="Times New Roman"/>
          <w:bCs/>
          <w:sz w:val="24"/>
          <w:szCs w:val="24"/>
        </w:rPr>
        <w:t>сформирован на основе требований федерального и регионального бюджетного законодательства, с учетом прогноза социально-экономического развития Тутаевского муниципального округа на 2026-2028 го</w:t>
      </w:r>
      <w:bookmarkStart w:id="0" w:name="_GoBack"/>
      <w:bookmarkEnd w:id="0"/>
      <w:r w:rsidRPr="00DE5675">
        <w:rPr>
          <w:rFonts w:ascii="Times New Roman" w:hAnsi="Times New Roman" w:cs="Times New Roman"/>
          <w:bCs/>
          <w:sz w:val="24"/>
          <w:szCs w:val="24"/>
        </w:rPr>
        <w:t>ды, основных направлений бюджетной и налоговой политики Тутаевского муниципального округа на 2026 год и на плановый период 2027 - 2028 годов, проекта бюджетного прогноза Тутаевского муниципального округа на долгосрочный период до 2031 года.</w:t>
      </w:r>
    </w:p>
    <w:p w14:paraId="2CAD458D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51F58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Основные параметры бюджета Тутаевского муниципального округа:</w:t>
      </w:r>
    </w:p>
    <w:p w14:paraId="304CFF9B" w14:textId="77777777" w:rsidR="00DE5675" w:rsidRDefault="00DE5675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4D5459" w14:textId="5C652BC5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2026 год:</w:t>
      </w:r>
    </w:p>
    <w:p w14:paraId="07A9AAE2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в сумме 1 242 432 504 рубля, в том числе:</w:t>
      </w:r>
    </w:p>
    <w:p w14:paraId="130D5DB2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налоговые доходы – 590 135 596 рублей,</w:t>
      </w:r>
    </w:p>
    <w:p w14:paraId="02D034FC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неналоговые доходы – 112 528 908 рублей, </w:t>
      </w:r>
    </w:p>
    <w:p w14:paraId="088D4752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безвозмездные поступления – 539 768 000 рублей.</w:t>
      </w:r>
    </w:p>
    <w:p w14:paraId="2EF5C8DE" w14:textId="27A869C8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в сумме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1 242 432 504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27C056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0A69B6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На 2027 год: </w:t>
      </w:r>
    </w:p>
    <w:p w14:paraId="508651BB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в сумме 1 158 801 760 рублей, в том числе:</w:t>
      </w:r>
    </w:p>
    <w:p w14:paraId="4BFA5696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налоговые доходы – 633 357 942 рубля, </w:t>
      </w:r>
    </w:p>
    <w:p w14:paraId="5DD8A8A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неналоговые доходы – 68 328 818 рублей,</w:t>
      </w:r>
    </w:p>
    <w:p w14:paraId="5BCB320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безвозмездные поступления – 457 115 000 рублей.</w:t>
      </w:r>
    </w:p>
    <w:p w14:paraId="1D4A7608" w14:textId="15919512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в сумме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1 158 801 760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из них условно утвержденные расходы составляют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34</w:t>
      </w:r>
      <w:r w:rsidR="00120B8F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670</w:t>
      </w:r>
      <w:r w:rsidR="00120B8F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879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C9EDBAF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5EAD0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На 2028 год: </w:t>
      </w:r>
    </w:p>
    <w:p w14:paraId="1C21BBD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в сумме 1 206 717 509 рублей, в том числе:</w:t>
      </w:r>
    </w:p>
    <w:p w14:paraId="552F109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налоговые доходы – 684 586 691 рубль,</w:t>
      </w:r>
    </w:p>
    <w:p w14:paraId="099BB47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неналоговые доходы– 41 278 818 рублей,</w:t>
      </w:r>
    </w:p>
    <w:p w14:paraId="356703A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безвозмездные поступления – 459 817 000 рублей.</w:t>
      </w:r>
    </w:p>
    <w:p w14:paraId="4C0345DA" w14:textId="3852DAB6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в сумме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1 206 717 509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из них условно утвержденные расходы составляют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83 069 698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349B9A88" w14:textId="651AA1D8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Бюджет Тутаевского муниципального </w:t>
      </w:r>
      <w:r w:rsidR="00816E86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и на плановый период 202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7</w:t>
      </w:r>
      <w:r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годов спрогнозирован без дефицита</w:t>
      </w:r>
      <w:r w:rsidRPr="00CD4C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84212E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F9D060" w14:textId="6B3276ED" w:rsidR="0070623F" w:rsidRDefault="0070623F" w:rsidP="00DE56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5675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14:paraId="0A094D19" w14:textId="77777777" w:rsidR="00CD4C50" w:rsidRPr="00DE5675" w:rsidRDefault="00CD4C50" w:rsidP="00DE56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BBFDF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При прогнозировании доходов бюджета Тутаевского муниципального округа использованы положения Налогового кодекса Российской Федерации, Бюджетного кодекса Российской Федерации; данные о ставках налогов и нормативах отчислений от регулирующих налогов, подлежащих зачислению в бюджеты муниципальных округов; показатели динамики поступлений конкретных видов налогов и других обязательных платежей; показатели отчетности о налоговой базе и структуре начислений по конкретным </w:t>
      </w: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видам налогов за 2024 и истекший период 2025 года; социально-экономические показатели, характеризующие темпы роста (снижения) социально-экономического развития Ярославской области и Тутаевского муниципального округа.</w:t>
      </w:r>
    </w:p>
    <w:p w14:paraId="5809E52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Поступление налоговых доходов в 2026 году прогнозируется в сумме 593 177 596 рублей с ростом к ожидаемому поступлению в текущем году на 14%.</w:t>
      </w:r>
    </w:p>
    <w:p w14:paraId="0EAA25B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разрезе источников доходов: </w:t>
      </w:r>
    </w:p>
    <w:p w14:paraId="30760865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Налог на доходы физических лиц (НДФЛ) спрогнозирован на 2026 год в сумме 421 543 000 рублей, на 2027 год – 462 882 000 рублей и на 2028 год – 513 693 000 рублей. При прогнозировании налога использованы показатели динамики поступлений налога, показатели отчетности о налоговой базе и структуре начислений по налогу. Прогноз НДФЛ произведен с учетом роста фонда оплаты труда в связи с увеличением показателя МРОТ с 1 января 2026 года. Применены нормативы НДФЛ: дифференцированные нормативы отчислений НДФЛ в зависимости от дохода в соответствии со ст.61.6 БК РФ (от 9 до 15%), а также единый норматив отчислений в бюджеты муниципальных округов, установленный Законом Ярославской области от 07.10.2008 №41-з (в редакции от 19.11.2024) в размере 15 процентов.</w:t>
      </w:r>
    </w:p>
    <w:p w14:paraId="3A8405DF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2CCA8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предусмотрены в проекте бюджета на основании прогноза, предоставленного Управлением Федеральной налоговой службы по Ярославской области на 2026 год в сумме 35 402 596 рублей, на 2027 год – 36 921 942 рубля, на 2028 год – 36 947 691 рубль. На 2026 год и плановый период 2027-2028 годов норматив зачисления в бюджет Тутаевского муниципального округа, предусмотренный в проекте Закона Ярославской области об областном бюджете, составляет 0,5121 (в 2025 году акцизы зачислялись в бюджет ТМР по нормативу – 0,3903 и в бюджет ГП Тутаев по нормативу – 0,0694).</w:t>
      </w:r>
    </w:p>
    <w:p w14:paraId="799BC9D6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6293F4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Налог на имущество физических лиц предусмотрен в проекте доходной части бюджета на 2026 год в сумме 43 841 000 рублей с учетом прогноза, предоставленного УФНС России по ЯО, а также данных статистической налоговой отчетности за 2024 год (форма 5-МН), фактических поступлений за истекший период 2025 года. На 2027 и 2028 годы прогноз по налогу на имущество физических лиц предусмотрен в той же сумме без увеличения. Норматив зачисления налога на имущество физических лиц – 100 процентов.</w:t>
      </w:r>
    </w:p>
    <w:p w14:paraId="1E0333BC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D2DB9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Земельный налог спрогнозирован на 2026 год в сумме 56 611 000 рублей, в том числе:</w:t>
      </w:r>
    </w:p>
    <w:p w14:paraId="543F3BE5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земельный налог с организаций – 31 629 000 рублей;</w:t>
      </w:r>
    </w:p>
    <w:p w14:paraId="18E9ACB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земельный налог с физических лиц – 24 982 000 рублей.</w:t>
      </w:r>
    </w:p>
    <w:p w14:paraId="5792B660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Прогноз представлен Управлением ФНС России по Ярославской области, для расчета использованы данные статистической налоговой отчетности за 2024 год (форма 5-МН), фактические поступления по налогу за истекший период 2025 года. На 2027 и 2028 годы прогноз по налогу на имущество физических лиц предусмотрен в той же сумме без увеличения.       Норматив зачисления земельного налога в бюджет муниципального округа– 100 процентов.</w:t>
      </w:r>
    </w:p>
    <w:p w14:paraId="08F075EF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6B63EE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Единый сельскохозяйственный налог (ЕСХН) спрогнозирован Управлением Федеральной налоговой службы по ЯО на основании данных сельхозтоваропроизводителей, применяющих данную систему налогообложения. На 2026 год он составляет 814 000 рублей, на 2027 год – 863 000 рублей, на 2028 год – 934 000 рублей. Норматив зачисления ЕСХН в бюджет муниципального округа 100</w:t>
      </w:r>
      <w:r w:rsidRPr="00CD4C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процентов.</w:t>
      </w:r>
    </w:p>
    <w:p w14:paraId="07D8D17D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E5803E" w14:textId="3D700A15" w:rsidR="0070623F" w:rsidRPr="00DE5675" w:rsidRDefault="000A3DB0" w:rsidP="00DE5675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5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Налог, взимаемый в связи с применением патентной системы налогообложения, предусмотрен в проекте бюджета по данным УФНС России по Ярославской области. При прогнозировании учтены изменения, вносимые в Налоговый кодекс РФ в части патентной системы налогообложения. </w:t>
      </w:r>
      <w:hyperlink r:id="rId9" w:history="1">
        <w:r w:rsidRPr="00CD4C50">
          <w:rPr>
            <w:rFonts w:ascii="Times New Roman" w:hAnsi="Times New Roman" w:cs="Times New Roman"/>
            <w:bCs/>
            <w:sz w:val="24"/>
            <w:szCs w:val="24"/>
          </w:rPr>
          <w:t>С 1 января 2026 года</w:t>
        </w:r>
      </w:hyperlink>
      <w:r w:rsidRPr="00CD4C50">
        <w:rPr>
          <w:rFonts w:ascii="Times New Roman" w:hAnsi="Times New Roman" w:cs="Times New Roman"/>
          <w:bCs/>
          <w:sz w:val="24"/>
          <w:szCs w:val="24"/>
        </w:rPr>
        <w:t> патент не будет применяться для розничной торговли, осуществляемой через объекты стационарной торговой сети, имеющие торговые залы (</w:t>
      </w:r>
      <w:hyperlink r:id="rId10" w:history="1">
        <w:r w:rsidRPr="00CD4C50">
          <w:rPr>
            <w:rFonts w:ascii="Times New Roman" w:hAnsi="Times New Roman" w:cs="Times New Roman"/>
            <w:bCs/>
            <w:sz w:val="24"/>
            <w:szCs w:val="24"/>
          </w:rPr>
          <w:t>Исключается подпункт 45 пункта 2 статьи 346.43 НК РФ).</w:t>
        </w:r>
      </w:hyperlink>
      <w:r w:rsidRPr="00CD4C50">
        <w:rPr>
          <w:rFonts w:ascii="Times New Roman" w:hAnsi="Times New Roman" w:cs="Times New Roman"/>
          <w:bCs/>
          <w:sz w:val="24"/>
          <w:szCs w:val="24"/>
        </w:rPr>
        <w:t xml:space="preserve"> Также индивидуальные предприниматели не смогут применять патент для оказания автотранспортных услуг по перевозке грузов автомобильным транспортом (Исключается подпункт 10 пункта 2 статьи 346.43 НК РФ). Плата за патенты по исключаемым видам деятельности составляла в общей сумме налога, взимаемого в связи с применением патентной системы налогообложения, по Тутаевскому муниципальному району в 2024-2025 годах более 84 процентов</w:t>
      </w:r>
      <w:r w:rsidR="00E804AD" w:rsidRPr="00CD4C50">
        <w:rPr>
          <w:rFonts w:ascii="Times New Roman" w:hAnsi="Times New Roman" w:cs="Times New Roman"/>
          <w:bCs/>
          <w:sz w:val="24"/>
          <w:szCs w:val="24"/>
        </w:rPr>
        <w:t>, в связи с этим прогнозируемая сумма поступлений на 2026 год составляет 1 019 000 рублей</w:t>
      </w:r>
      <w:r w:rsidRPr="00CD4C50">
        <w:rPr>
          <w:rFonts w:ascii="Times New Roman" w:hAnsi="Times New Roman" w:cs="Times New Roman"/>
          <w:bCs/>
          <w:sz w:val="24"/>
          <w:szCs w:val="24"/>
        </w:rPr>
        <w:t>. На 2027 и 2028 годы поступления платы за патенты предусмотрены</w:t>
      </w:r>
      <w:r w:rsidR="00E804AD" w:rsidRPr="00CD4C50">
        <w:rPr>
          <w:rFonts w:ascii="Times New Roman" w:hAnsi="Times New Roman" w:cs="Times New Roman"/>
          <w:bCs/>
          <w:sz w:val="24"/>
          <w:szCs w:val="24"/>
        </w:rPr>
        <w:t xml:space="preserve"> также</w:t>
      </w:r>
      <w:r w:rsidRPr="00CD4C50">
        <w:rPr>
          <w:rFonts w:ascii="Times New Roman" w:hAnsi="Times New Roman" w:cs="Times New Roman"/>
          <w:bCs/>
          <w:sz w:val="24"/>
          <w:szCs w:val="24"/>
        </w:rPr>
        <w:t xml:space="preserve"> в сумме 1 019 000 рублей ежегодно.</w:t>
      </w:r>
    </w:p>
    <w:p w14:paraId="6B75C21B" w14:textId="77777777" w:rsidR="0070623F" w:rsidRPr="00DE5675" w:rsidRDefault="0070623F" w:rsidP="00CD4C50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Поступление государственной пошлины на 2026 год спрогнозировано по данным УФНС России по Ярославской области в сумме 30 453 000 рублей - госпошлина по делам, рассматриваемым в судах общей юрисдикции, мировыми судьями. На 2027 год поступление госпошлины предусмотрено в сумме 30 757 000 рублей, на 2028 год – 31 065 000 рублей. Сумма поступлений спрогнозирована на основании динамики фактических поступлений с учетом индексации размеров государственной пошлины, действующих в 2025 году.</w:t>
      </w:r>
    </w:p>
    <w:p w14:paraId="1FA4821E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доходной части бюджета предусмотрены поступления налога на добычу общераспространенных полезных ископаемых на 2026 год – 452 000 рублей, на 2027 год – 463 000 рублей, на 2028 год – 476 000 рублей. Налогоплательщиком данного налога является ООО «Месторождение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Бубново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0F334BA5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20799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Неналоговые доходы предусмотрены в проекте бюджета на 2026 год в сумме 112 528 908 рублей, на 2027 год – 68 328 818 рублей, на 2028 год – 62 313 818 рублей.</w:t>
      </w:r>
    </w:p>
    <w:p w14:paraId="1D685F1D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E459C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Основные неналоговые доходы бюджета округа – это доходы от использования и продажи муниципального имущества и земельных участков. Администратором данных доходных источников является управление муниципального имущества и земельных отношений Администрации округа.</w:t>
      </w:r>
    </w:p>
    <w:p w14:paraId="4B0C3993" w14:textId="77777777" w:rsidR="00E804AD" w:rsidRPr="00CD4C50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55510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Поступления арендной платы за землю предусмотрен в проекте бюджета на 2026 -2028 годы в сумме 23 100 000 рублей ежегодно, исходя из суммарной годовой платы по действующим договорам аренды.</w:t>
      </w:r>
    </w:p>
    <w:p w14:paraId="7E83B31A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117D2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от сдачи в аренду имущества, спрогнозированы на основании действующих договоров аренды, с учетом поручения Губернатора Ярославской области по расторжению договоров аренды и продаже имущества казны на 2026 год в сумме 550 000 рублей, на 2027 год – 500 000 рублей, на 2028 год – 400 000 рублей.</w:t>
      </w:r>
    </w:p>
    <w:p w14:paraId="1087A609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FB7A05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Прочие доходов от использования имущества:</w:t>
      </w:r>
    </w:p>
    <w:p w14:paraId="3B84C96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плата за наем муниципального жилищного фонда спрогнозирована по действующим договорам с учетом ежегодной приватизации жилья гражданами на 2026 год – 10 500 000 рублей, на 2027 год – 9 300 000 рублей, на 2028 год – 8 200 000 рублей.</w:t>
      </w:r>
    </w:p>
    <w:p w14:paraId="702FB8CD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– платы за предоставление права на эксплуатацию рекламных конструкций – предусмотрено в проекте по данным Управления архитектуры и градостроительства Администрации ТМО в сумме 536 790 рублей на 2026 год, в сумме 570 000 рублей на 2027 год, в сумме 587 000 рублей на 2028 год.</w:t>
      </w:r>
    </w:p>
    <w:p w14:paraId="71D193B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Доходы от продажи муниципального имущества предусмотрены в проекте бюджета на 2026 год в сумме 31 000 000 рублей, в том числе от реализации материальных запасов – 7 000 000 руб. (труба стальная, бывшая в употреблении), от реализации основных средств - 24 000 000 руб. </w:t>
      </w:r>
    </w:p>
    <w:p w14:paraId="101DE93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К продаже запланированы следующие объекты: </w:t>
      </w:r>
    </w:p>
    <w:p w14:paraId="6688D34C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50">
        <w:rPr>
          <w:rFonts w:ascii="Times New Roman" w:hAnsi="Times New Roman" w:cs="Times New Roman"/>
          <w:bCs/>
          <w:sz w:val="24"/>
          <w:szCs w:val="24"/>
        </w:rPr>
        <w:t>здания:</w:t>
      </w:r>
    </w:p>
    <w:p w14:paraId="2A1EEF2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Ушакова,35 – 4 млн. руб., по действующей оценке,</w:t>
      </w:r>
    </w:p>
    <w:p w14:paraId="7FC9EEF4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Ушакова,31 - 1 млн. руб. ориентировочная цена,</w:t>
      </w:r>
    </w:p>
    <w:p w14:paraId="00E0F88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ул.Леонтьевская,3 – 2 млн. руб. ориентировочная цена,</w:t>
      </w:r>
    </w:p>
    <w:p w14:paraId="51AB56D7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ул.Панина,40- 2 млн. руб. ориентировочная цена,</w:t>
      </w:r>
    </w:p>
    <w:p w14:paraId="352F635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- ул.Панина,38 - 1,5 млн. руб. ориентировочная цена,</w:t>
      </w:r>
    </w:p>
    <w:p w14:paraId="7603528D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Ленина,78 - 2 млн. руб. ориентировочная цена,</w:t>
      </w:r>
    </w:p>
    <w:p w14:paraId="7882E9C6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- ул. Ленина,51 - 2 млн. руб. ориентировочная цена,</w:t>
      </w:r>
    </w:p>
    <w:p w14:paraId="514F4930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2-ая Овражная,6 -1,5 млн. руб. ориентировочная цена,</w:t>
      </w:r>
    </w:p>
    <w:p w14:paraId="69B7A4CE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Толбухина, 98 - 1,5 млн. руб. ориентировочная цена,</w:t>
      </w:r>
    </w:p>
    <w:p w14:paraId="453A620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Казанская,37 - 1,5 млн. руб. ориентировочная цена;</w:t>
      </w:r>
    </w:p>
    <w:p w14:paraId="6BCF95A9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50">
        <w:rPr>
          <w:rFonts w:ascii="Times New Roman" w:hAnsi="Times New Roman" w:cs="Times New Roman"/>
          <w:bCs/>
          <w:sz w:val="24"/>
          <w:szCs w:val="24"/>
        </w:rPr>
        <w:t>нежилые помещения:</w:t>
      </w:r>
    </w:p>
    <w:p w14:paraId="15AD5C8C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ул.Ленина,17, помещение №21 -350 тыс. руб.,</w:t>
      </w:r>
    </w:p>
    <w:p w14:paraId="36C42CEB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ул.Ленина,17, помещение №22 -350 тыс. руб.,</w:t>
      </w:r>
    </w:p>
    <w:p w14:paraId="1EFC06D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Романовская,32-34 – 3 млн. руб. по кадастровой стоимости,</w:t>
      </w:r>
    </w:p>
    <w:p w14:paraId="459F4D48" w14:textId="3121769D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ул. Ленина,17 (Метео ТМР, продано в 2024 году) – рассрочка 1150 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B64A192" w14:textId="4D2CF03A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2027 и 2028 годы доходы от продажи имущества предусмотрены в проекте бюджета в сумме 3 500 000 руб. (в том числе рассрочка Метео ТМР 1 150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 xml:space="preserve"> 000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209614F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970C6C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Доходы от продажи земельных участков запланированы к поступлению в 2026 году в сумме 37 000 000 рублей, в том числе 25 000 000 рублей - 50 земельных участков в г. Тутаев, 10 500 000 рублей – земельные участки под зданиями, планируемыми к продаже, 1 500 000 рублей – выкуп перераспределенных земельных участков. </w:t>
      </w:r>
    </w:p>
    <w:p w14:paraId="7C2BFE40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C44F6B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доход бюджета округа предусмотрено зачисление доходов от оказания платных услуг, в том числе:</w:t>
      </w:r>
    </w:p>
    <w:p w14:paraId="4D27A0F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 от оказания платных услуг по ведению бухгалтерского учета и отчетности бюджетных образовательных учреждений в сумме 1 800 000 рублей ежегодно (администратор дохода – Администрация ТМО); </w:t>
      </w:r>
    </w:p>
    <w:p w14:paraId="0456657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от оказания платных услуг бань и душевых в сумме 1 000 000 рублей на 2026 год, 1 020 000 рублей на 2027 год и 1 040 000 рублей на 2028 год (администратор дохода – Администрация ТМО);</w:t>
      </w:r>
    </w:p>
    <w:p w14:paraId="017F623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от оказания платных услуг по стирке и химической чистке текстильных и меховых изделий в сумме 200 000 рублей ежегодно (администратор дохода – Администрация ТМО);</w:t>
      </w:r>
    </w:p>
    <w:p w14:paraId="0EE8C077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плата за предоставление сведений, содержащихся в информационной системе обеспечения градостроительной деятельности в сумме 90 000 рублей на 2026 год, 70 000 рублей на 2027 год, 50 000 рублей на 2028 год. (администратор дохода - Управление архитектуры и градостроительства Администрации ТМР).</w:t>
      </w:r>
    </w:p>
    <w:p w14:paraId="495FEAC8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2C43D7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Прогноз поступлений штрафов, санкций и возмещения ущерба предусмотрен в проекте бюджета на 2026 год и на плановый период 2027-2028 годов по данным главных администраторов доходов бюджета ТМО на 2026 год в сумме 5 671 118 рублей, на 2027 год в сумме 5 687 818 рублей, на 2028 год в сумме 5 855 818 рублей, из них:</w:t>
      </w:r>
    </w:p>
    <w:p w14:paraId="47334D55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среде, подлежащие зачислению в бюджет муниципального образования в сумме 2 000 000 рублей ежегодно (главный администратор - Министерства лесного хозяйства и природопользования Ярославской области);</w:t>
      </w:r>
    </w:p>
    <w:p w14:paraId="162A9D3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административные штрафы за нарушение муниципальных правовых актов (правил благоустройства)  на 2026 год – 1 403 800 рублей, на 2027 год – 1 504 700 рублей, на 2028 год – 1 626 300 рублей (главные администраторы: Инспекция административно-технического и государственного жилищного надзора Ярославской области, Администрация ТМО);</w:t>
      </w:r>
    </w:p>
    <w:p w14:paraId="7BDF3022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 в сумме 1 000 000 рублей ежегодно (главный администратор - Администрация ТМО);</w:t>
      </w:r>
    </w:p>
    <w:p w14:paraId="3C4675AC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также иные административные штрафы, установленные Кодексом Российской Федерации об административных правонарушениях.</w:t>
      </w:r>
    </w:p>
    <w:p w14:paraId="57AB7525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1D21EB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составе прочих неналоговых доходов бюджета планируется поступление платы за торговые места на ярмарках, имеющих временный характер, в сумме 260 000 рублей и платы за размещение нестационарных торговых объектов в сумме 819 000 рублей ежегодно.</w:t>
      </w:r>
    </w:p>
    <w:p w14:paraId="60937789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AB3DC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составе безвозмездных поступлений в проекте бюджета ТМО предусмотрена дотация на выравнивание бюджетной обеспеченности из бюджета субъекта Российской Федерации в сумме 539 768 000 рублей на 2026 год, 457 115 000 рублей на 2027 год, 459 817 000 рублей на 2028 год. </w:t>
      </w:r>
    </w:p>
    <w:p w14:paraId="026E4D52" w14:textId="77777777" w:rsidR="0070623F" w:rsidRPr="00DE5675" w:rsidRDefault="0070623F" w:rsidP="00DE5675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14:paraId="50F1C3F2" w14:textId="77777777" w:rsidR="00D76A40" w:rsidRPr="00DE5675" w:rsidRDefault="00D76A40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65F70BC1" w14:textId="77777777" w:rsidR="000176C6" w:rsidRPr="00DE5675" w:rsidRDefault="000176C6" w:rsidP="00DE56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>Расходы</w:t>
      </w:r>
    </w:p>
    <w:p w14:paraId="518ADA15" w14:textId="77777777" w:rsidR="00780E09" w:rsidRPr="00DE5675" w:rsidRDefault="00780E09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DD31D7" w14:textId="483E24AE" w:rsidR="00780E09" w:rsidRPr="00DE5675" w:rsidRDefault="00780E09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бюджета Тутаевского муниципального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формируются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исходя из:</w:t>
      </w:r>
    </w:p>
    <w:p w14:paraId="7ECDF99E" w14:textId="788B2DEF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основных целей и задач, определенных 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Правительством РФ на период 202</w:t>
      </w:r>
      <w:r w:rsidR="003D191E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3D191E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годов;</w:t>
      </w:r>
    </w:p>
    <w:p w14:paraId="3EEE0D8C" w14:textId="77777777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Федерального Закона от 06.10.2003г. № 131-ФЗ </w:t>
      </w:r>
      <w:r w:rsidR="00DC050B" w:rsidRPr="00DE5675">
        <w:rPr>
          <w:rFonts w:ascii="Times New Roman" w:hAnsi="Times New Roman" w:cs="Times New Roman"/>
          <w:bCs/>
          <w:sz w:val="24"/>
          <w:szCs w:val="24"/>
        </w:rPr>
        <w:t>«</w:t>
      </w:r>
      <w:r w:rsidRPr="00DE5675">
        <w:rPr>
          <w:rFonts w:ascii="Times New Roman" w:hAnsi="Times New Roman" w:cs="Times New Roman"/>
          <w:bCs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DC050B" w:rsidRPr="00DE5675">
        <w:rPr>
          <w:rFonts w:ascii="Times New Roman" w:hAnsi="Times New Roman" w:cs="Times New Roman"/>
          <w:bCs/>
          <w:sz w:val="24"/>
          <w:szCs w:val="24"/>
        </w:rPr>
        <w:t>»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197C53CA" w14:textId="2F743F6D" w:rsidR="003D191E" w:rsidRPr="00DE5675" w:rsidRDefault="003D191E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Федерального Закона от 20.10.20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25</w:t>
      </w:r>
      <w:r w:rsidRPr="00DE5675">
        <w:rPr>
          <w:rFonts w:ascii="Times New Roman" w:hAnsi="Times New Roman" w:cs="Times New Roman"/>
          <w:bCs/>
          <w:sz w:val="24"/>
          <w:szCs w:val="24"/>
        </w:rPr>
        <w:t>г. № 3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3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-ФЗ «Об общих принципах организации местного самоуправления в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системе публичной власти</w:t>
      </w:r>
      <w:r w:rsidRPr="00DE5675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4D8A841B" w14:textId="452385F2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приоритетов, обо</w:t>
      </w:r>
      <w:r w:rsidR="0000743D" w:rsidRPr="00DE5675">
        <w:rPr>
          <w:rFonts w:ascii="Times New Roman" w:hAnsi="Times New Roman" w:cs="Times New Roman"/>
          <w:bCs/>
          <w:sz w:val="24"/>
          <w:szCs w:val="24"/>
        </w:rPr>
        <w:t>значенных Президентом РФ на 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00743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годы;</w:t>
      </w:r>
    </w:p>
    <w:p w14:paraId="55FAEE40" w14:textId="29293CAE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основных направлений </w:t>
      </w:r>
      <w:proofErr w:type="gramStart"/>
      <w:r w:rsidRPr="00DE5675">
        <w:rPr>
          <w:rFonts w:ascii="Times New Roman" w:hAnsi="Times New Roman" w:cs="Times New Roman"/>
          <w:bCs/>
          <w:sz w:val="24"/>
          <w:szCs w:val="24"/>
        </w:rPr>
        <w:t>бюджетной</w:t>
      </w:r>
      <w:proofErr w:type="gram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и налоговой политики Тутаевского муниципального </w:t>
      </w:r>
      <w:r w:rsidR="00CD4C50">
        <w:rPr>
          <w:rFonts w:ascii="Times New Roman" w:hAnsi="Times New Roman" w:cs="Times New Roman"/>
          <w:bCs/>
          <w:sz w:val="24"/>
          <w:szCs w:val="24"/>
        </w:rPr>
        <w:t xml:space="preserve">округа 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годы;</w:t>
      </w:r>
    </w:p>
    <w:p w14:paraId="1693036A" w14:textId="32C3514F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прогноза социально-экономического развития Тутаевского муниципального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>годы.</w:t>
      </w:r>
    </w:p>
    <w:p w14:paraId="0EB5BC49" w14:textId="7A44C014" w:rsidR="00CF0604" w:rsidRPr="00DE5675" w:rsidRDefault="00CF0604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Основные направления бюджетной и налоговой политики, прогноз социально-экономического развития Тутаевского муниципального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годы, представлены в составе документов и материалов, вносимых одновременно с проектом решения о бюджете Тутаевского муниципального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04E43B" w14:textId="7A1831FD" w:rsidR="00CF0604" w:rsidRPr="00DE5675" w:rsidRDefault="00CF0604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Приоритетом бюджетной политики является обеспечение устойчивости бюджета Тутаевского муниципального 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и безусловное исполнение принятых обязательств, повышение эффективности и результативности бюджетных расходов, исполнение социальных обязательств, решение вопросов экономического развития. </w:t>
      </w:r>
    </w:p>
    <w:p w14:paraId="34E9539B" w14:textId="08940896" w:rsidR="00780E09" w:rsidRPr="00DE5675" w:rsidRDefault="000978E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Проект бюджета Тутаевского муниципального </w:t>
      </w:r>
      <w:r w:rsidR="00E60DE2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разработан на трехлетний пер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иод 202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годов и сформирован в рамках муниципальных программ и непрограммных направлений деятельности.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В соответствии с Бюджетным кодексом Российской Федерации к проекту решения представлены паспорта (проекты паспортов) </w:t>
      </w:r>
      <w:r w:rsidR="00151082" w:rsidRPr="00DE5675">
        <w:rPr>
          <w:rFonts w:ascii="Times New Roman" w:hAnsi="Times New Roman" w:cs="Times New Roman"/>
          <w:bCs/>
          <w:sz w:val="24"/>
          <w:szCs w:val="24"/>
        </w:rPr>
        <w:t>9</w:t>
      </w:r>
      <w:r w:rsidR="00CF0604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муниципальных программ,</w:t>
      </w:r>
      <w:r w:rsidR="00ED6454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рамках которых реализуются 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3</w:t>
      </w:r>
      <w:r w:rsidR="00151082" w:rsidRPr="00DE5675">
        <w:rPr>
          <w:rFonts w:ascii="Times New Roman" w:hAnsi="Times New Roman" w:cs="Times New Roman"/>
          <w:bCs/>
          <w:sz w:val="24"/>
          <w:szCs w:val="24"/>
        </w:rPr>
        <w:t>5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муниципальных</w:t>
      </w:r>
      <w:r w:rsidR="00F422D4" w:rsidRPr="00DE5675">
        <w:rPr>
          <w:rFonts w:ascii="Times New Roman" w:hAnsi="Times New Roman" w:cs="Times New Roman"/>
          <w:bCs/>
          <w:sz w:val="24"/>
          <w:szCs w:val="24"/>
        </w:rPr>
        <w:t xml:space="preserve"> (ведомственных)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целевых программ.</w:t>
      </w:r>
      <w:r w:rsidR="00780E09"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Основные мероприятия муниципальных целевых программ направленны на достижение целей и задач социально-экономического развития </w:t>
      </w:r>
      <w:r w:rsidR="00F422D4" w:rsidRPr="00DE5675"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.</w:t>
      </w:r>
      <w:r w:rsidR="00F873E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На реализацию</w:t>
      </w:r>
      <w:r w:rsidR="00027DE3" w:rsidRPr="00DE5675">
        <w:rPr>
          <w:rFonts w:ascii="Times New Roman" w:hAnsi="Times New Roman" w:cs="Times New Roman"/>
          <w:bCs/>
          <w:sz w:val="24"/>
          <w:szCs w:val="24"/>
        </w:rPr>
        <w:t xml:space="preserve"> муниципальных программ в 202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году в бюджете </w:t>
      </w:r>
      <w:r w:rsidR="00F422D4" w:rsidRPr="00DE5675">
        <w:rPr>
          <w:rFonts w:ascii="Times New Roman" w:hAnsi="Times New Roman" w:cs="Times New Roman"/>
          <w:bCs/>
          <w:sz w:val="24"/>
          <w:szCs w:val="24"/>
        </w:rPr>
        <w:t xml:space="preserve">Тутаевского муниципального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предусмотрено 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1 214 329 415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, что составляет </w:t>
      </w:r>
      <w:r w:rsidR="00EB6469" w:rsidRPr="00DE5675">
        <w:rPr>
          <w:rFonts w:ascii="Times New Roman" w:hAnsi="Times New Roman" w:cs="Times New Roman"/>
          <w:bCs/>
          <w:sz w:val="24"/>
          <w:szCs w:val="24"/>
        </w:rPr>
        <w:t>9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7</w:t>
      </w:r>
      <w:r w:rsidR="00F422D4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7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% расходов бюджета</w:t>
      </w:r>
      <w:r w:rsidR="0037476E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="00ED6454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476E" w:rsidRPr="00DE5675">
        <w:rPr>
          <w:rFonts w:ascii="Times New Roman" w:hAnsi="Times New Roman" w:cs="Times New Roman"/>
          <w:bCs/>
          <w:sz w:val="24"/>
          <w:szCs w:val="24"/>
        </w:rPr>
        <w:t>н</w:t>
      </w:r>
      <w:r w:rsidR="00420DD7" w:rsidRPr="00DE5675">
        <w:rPr>
          <w:rFonts w:ascii="Times New Roman" w:hAnsi="Times New Roman" w:cs="Times New Roman"/>
          <w:bCs/>
          <w:sz w:val="24"/>
          <w:szCs w:val="24"/>
        </w:rPr>
        <w:t xml:space="preserve">епрограммные расходы 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 xml:space="preserve">28 103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089</w:t>
      </w:r>
      <w:r w:rsidR="00ED6454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0604" w:rsidRPr="00DE5675">
        <w:rPr>
          <w:rFonts w:ascii="Times New Roman" w:hAnsi="Times New Roman" w:cs="Times New Roman"/>
          <w:bCs/>
          <w:sz w:val="24"/>
          <w:szCs w:val="24"/>
        </w:rPr>
        <w:t>рубл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="00E60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 xml:space="preserve"> или 2,3</w:t>
      </w:r>
      <w:r w:rsidR="0037476E" w:rsidRPr="00DE5675">
        <w:rPr>
          <w:rFonts w:ascii="Times New Roman" w:hAnsi="Times New Roman" w:cs="Times New Roman"/>
          <w:bCs/>
          <w:sz w:val="24"/>
          <w:szCs w:val="24"/>
        </w:rPr>
        <w:t>%</w:t>
      </w:r>
      <w:r w:rsidR="00E60DE2">
        <w:rPr>
          <w:rFonts w:ascii="Times New Roman" w:hAnsi="Times New Roman" w:cs="Times New Roman"/>
          <w:bCs/>
          <w:sz w:val="24"/>
          <w:szCs w:val="24"/>
        </w:rPr>
        <w:t>от общей суммы расходов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D5C6A83" w14:textId="03F5F16B" w:rsidR="00CF0604" w:rsidRPr="00DE5675" w:rsidRDefault="00CF0604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бюджета Тутаевского муниципального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запланированы в объеме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1 242 432 504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, из них: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702 664 504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за счет собственных средств района и дотации на выравнивание бюджетной обеспеченности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 xml:space="preserve"> из бюджета области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53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9</w:t>
      </w:r>
      <w:r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768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000 рублей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.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4B19401" w14:textId="216F71CD" w:rsidR="00780E09" w:rsidRPr="00DE5675" w:rsidRDefault="00DE6A72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 xml:space="preserve">7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год объем расходов предлагается в сумме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1 158 801 760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, в том числе условно 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>утвержденные в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размере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34 670 879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и на 202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0604" w:rsidRPr="00DE5675">
        <w:rPr>
          <w:rFonts w:ascii="Times New Roman" w:hAnsi="Times New Roman" w:cs="Times New Roman"/>
          <w:bCs/>
          <w:sz w:val="24"/>
          <w:szCs w:val="24"/>
        </w:rPr>
        <w:t xml:space="preserve">год в </w:t>
      </w:r>
      <w:r w:rsidR="00E50FAD" w:rsidRPr="00DE5675"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1 206 717 509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 условно утвержденные в размере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83 069 698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87E3BF" w14:textId="5A3D0928" w:rsidR="00780E09" w:rsidRPr="00DE5675" w:rsidRDefault="00F760BB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целях сохранения сбалансированности бюджета Тутаевского муниципального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A83E9D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а основе планового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расчета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объема бюджетных ассигнований</w:t>
      </w:r>
      <w:r w:rsidR="00A83E9D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обеспечено соответствие объема действующих расходных обязательств реальным доходным источникам и источникам финансирования дефицита бюджета, а также комплексный</w:t>
      </w:r>
      <w:r w:rsidR="00F873E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взвешенный подход при рассмотрении возможности принятия новых расходных обязательств. </w:t>
      </w:r>
    </w:p>
    <w:p w14:paraId="0738FA1F" w14:textId="77777777" w:rsidR="00780E09" w:rsidRPr="00DE5675" w:rsidRDefault="00780E09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Согласно статье 5 Бюджетного кодекса Российской Федерации решение о бюджете вступает в силу с 1 января и действует по 31 декабря финансового года, если иное не предусмотрено Бюджетным кодексом и (или) решением о бюджете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</w:p>
    <w:p w14:paraId="2FE021AC" w14:textId="77777777" w:rsidR="00780E09" w:rsidRPr="00DE5675" w:rsidRDefault="00780E09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  <w:highlight w:val="yellow"/>
        </w:rPr>
      </w:pPr>
    </w:p>
    <w:p w14:paraId="70A776D1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E670E5C" w14:textId="21F5C452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CD4C5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"Социальное развитие Тутаевского муниципального округа"</w:t>
      </w:r>
    </w:p>
    <w:p w14:paraId="34990C27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6FF4DBBC" w14:textId="05BCC30B" w:rsidR="00024F78" w:rsidRPr="00DE5675" w:rsidRDefault="00024F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="001B7B0E" w:rsidRPr="00DE5675">
        <w:rPr>
          <w:rFonts w:ascii="Times New Roman" w:eastAsia="Times New Roman" w:hAnsi="Times New Roman" w:cs="Times New Roman"/>
          <w:bCs/>
          <w:sz w:val="24"/>
          <w:szCs w:val="24"/>
        </w:rPr>
        <w:t>"Социальное развитие Тутаевского муниципального округа"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</w:t>
      </w:r>
      <w:r w:rsidR="005A3F43" w:rsidRPr="00DE5675">
        <w:rPr>
          <w:rFonts w:ascii="Times New Roman" w:hAnsi="Times New Roman" w:cs="Times New Roman"/>
          <w:bCs/>
          <w:sz w:val="24"/>
          <w:szCs w:val="24"/>
        </w:rPr>
        <w:t xml:space="preserve"> 455 779 322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</w:t>
      </w:r>
      <w:r w:rsidR="005A3F43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F9EBB20" w14:textId="77777777" w:rsidR="00024F78" w:rsidRPr="00DE5675" w:rsidRDefault="00024F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389DC9E7" w14:textId="21A543FE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Ведомственная целевая программа "Сохранение и развитие культуры Тутаевского муниципального округа".</w:t>
      </w:r>
    </w:p>
    <w:p w14:paraId="2755AFBA" w14:textId="5C2E289C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Ведомственная целевая программа "Развитие отрасли образования Тутаевского муниципального округа".</w:t>
      </w:r>
    </w:p>
    <w:p w14:paraId="7F6ADA3D" w14:textId="71D8D17E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"Духовно-нравственное, патриотическое воспитание и просвещение населения Тутаевского муниципального округа".</w:t>
      </w:r>
    </w:p>
    <w:p w14:paraId="1B50E3C3" w14:textId="25E9D366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"Сохранение общественного здоровья населения Тутаевского муниципального округа".</w:t>
      </w:r>
    </w:p>
    <w:p w14:paraId="7C953B16" w14:textId="165FB704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округа".</w:t>
      </w:r>
    </w:p>
    <w:p w14:paraId="34D22A75" w14:textId="70FCC873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округа".</w:t>
      </w:r>
    </w:p>
    <w:p w14:paraId="59B4C2D6" w14:textId="2CA2E63B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"Социальная поддержка населения Тутаевского муниципального округа".</w:t>
      </w:r>
    </w:p>
    <w:p w14:paraId="742AC154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1BE1EC6" w14:textId="426F9185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Ведомственная целевая программа </w:t>
      </w:r>
      <w:r w:rsidR="00CD4C5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"Сохранение и развитие культуры Тутаевского муниципального округа"</w:t>
      </w:r>
    </w:p>
    <w:p w14:paraId="4172DD4A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ведомственной программы является охранение уровня и качества предоставления муниципальных услуг в сфере культуры.</w:t>
      </w:r>
    </w:p>
    <w:p w14:paraId="6EA02E8E" w14:textId="31D4DAC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В целом объем финансирования программы на 202</w:t>
      </w:r>
      <w:r w:rsidR="00AC6046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составляет </w:t>
      </w:r>
      <w:r w:rsidR="0085175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166 378 641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562C0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226F327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ведомственной программы планируется реализовать следующие задачи:</w:t>
      </w:r>
    </w:p>
    <w:p w14:paraId="7B4AD27E" w14:textId="77777777" w:rsidR="00C408F3" w:rsidRPr="00DE5675" w:rsidRDefault="00C408F3" w:rsidP="00DE5675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Реализация дополнительных образовательных программ в сфере культуры.</w:t>
      </w:r>
    </w:p>
    <w:p w14:paraId="007A15E0" w14:textId="0640DE2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2026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предусмотрен</w:t>
      </w:r>
      <w:r w:rsidR="00E60DE2">
        <w:rPr>
          <w:rFonts w:ascii="Times New Roman" w:hAnsi="Times New Roman" w:cs="Times New Roman"/>
          <w:bCs/>
          <w:sz w:val="24"/>
          <w:szCs w:val="24"/>
        </w:rPr>
        <w:t xml:space="preserve">ы бюджетные ассигнования в сумме 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44 444 700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числе:</w:t>
      </w:r>
    </w:p>
    <w:p w14:paraId="66A5EDA4" w14:textId="60079A1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содержание учреждений (ДШИ) в сумме </w:t>
      </w:r>
      <w:r w:rsidR="004077CB" w:rsidRPr="00DE5675">
        <w:rPr>
          <w:rFonts w:ascii="Times New Roman" w:hAnsi="Times New Roman" w:cs="Times New Roman"/>
          <w:bCs/>
          <w:sz w:val="24"/>
          <w:szCs w:val="24"/>
        </w:rPr>
        <w:t>39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 818 000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(</w:t>
      </w:r>
      <w:r w:rsidR="004077CB" w:rsidRPr="00DE5675">
        <w:rPr>
          <w:rFonts w:ascii="Times New Roman" w:hAnsi="Times New Roman" w:cs="Times New Roman"/>
          <w:bCs/>
          <w:sz w:val="24"/>
          <w:szCs w:val="24"/>
        </w:rPr>
        <w:t xml:space="preserve">ФОТ, </w:t>
      </w:r>
      <w:r w:rsidRPr="00DE5675">
        <w:rPr>
          <w:rFonts w:ascii="Times New Roman" w:hAnsi="Times New Roman" w:cs="Times New Roman"/>
          <w:bCs/>
          <w:sz w:val="24"/>
          <w:szCs w:val="24"/>
        </w:rPr>
        <w:t>коммунальные платежи, связь, налоги, прочие);</w:t>
      </w:r>
    </w:p>
    <w:p w14:paraId="069AA06C" w14:textId="1E73B25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противопожарные мероприятия в сумме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236 700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мероприятия по содержанию и обслуживанию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 систем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75090721" w14:textId="41D8D3C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антитеррористические мероприятия сумма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4 35</w:t>
      </w:r>
      <w:r w:rsidRPr="00DE5675">
        <w:rPr>
          <w:rFonts w:ascii="Times New Roman" w:hAnsi="Times New Roman" w:cs="Times New Roman"/>
          <w:bCs/>
          <w:sz w:val="24"/>
          <w:szCs w:val="24"/>
        </w:rPr>
        <w:t>0 000 рублей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, том числе: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на установку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 xml:space="preserve">ограждения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территории  здания </w:t>
      </w:r>
      <w:r w:rsidRPr="00DE5675">
        <w:rPr>
          <w:rFonts w:ascii="Times New Roman" w:hAnsi="Times New Roman" w:cs="Times New Roman"/>
          <w:bCs/>
          <w:sz w:val="24"/>
          <w:szCs w:val="24"/>
        </w:rPr>
        <w:t>ДШИ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450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р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 xml:space="preserve">, охрана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(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>ЧОП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)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>- 2</w:t>
      </w:r>
      <w:r w:rsidR="00E60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>700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замена дверей запасных выходов 200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14:paraId="76636A28" w14:textId="14A0588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выплата персональных стипендий Главы ТМ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в сумме 40 000 рублей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20 выплат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 xml:space="preserve"> по 2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EEC7365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Ожидаемые результаты:</w:t>
      </w:r>
    </w:p>
    <w:p w14:paraId="3013D511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количество обучающихся в учреждении дополнительного образования детей «Детская школа искусств» 780 учащихся. </w:t>
      </w:r>
    </w:p>
    <w:p w14:paraId="03E1ABD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2.Содействие доступу граждан к культурным ценностям.</w:t>
      </w:r>
    </w:p>
    <w:p w14:paraId="03894513" w14:textId="3292BBB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</w:t>
      </w:r>
      <w:r w:rsidR="00C17FDC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предусмотрено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94 568 600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числе:</w:t>
      </w:r>
    </w:p>
    <w:p w14:paraId="442B9CB4" w14:textId="55ACE2E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предоставление муниципальных услуг (работ) учреждений по организации досуга в сфере культуры в сумме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80 430 000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(содержание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учреждений культуры ФОТ, коммунальные платежи, связь, налоги, прочие</w:t>
      </w:r>
      <w:r w:rsidRPr="00DE5675">
        <w:rPr>
          <w:rFonts w:ascii="Times New Roman" w:hAnsi="Times New Roman" w:cs="Times New Roman"/>
          <w:bCs/>
          <w:sz w:val="24"/>
          <w:szCs w:val="24"/>
        </w:rPr>
        <w:t>);</w:t>
      </w:r>
    </w:p>
    <w:p w14:paraId="58278513" w14:textId="46CA400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проведение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культурно-массовых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мероприятий в сумме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5 000 000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> рублей;</w:t>
      </w:r>
    </w:p>
    <w:p w14:paraId="7F290204" w14:textId="787F67B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выплата персональных стипендий Главы ТМР в сумме 40 000 рублей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20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выплат по 2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 xml:space="preserve">  рублей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633F44AB" w14:textId="4E7AB41F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-на противопожарные мероприятия в сумме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513 600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мероприятия по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содержани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ю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 xml:space="preserve"> и обслуживани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ю систем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5587A307" w14:textId="77EB8E35" w:rsidR="00310813" w:rsidRPr="00DE5675" w:rsidRDefault="0031081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оплату технического </w:t>
      </w:r>
      <w:r w:rsidRPr="00DE5675">
        <w:rPr>
          <w:rFonts w:ascii="Times New Roman" w:hAnsi="Times New Roman" w:cs="Times New Roman"/>
          <w:bCs/>
          <w:sz w:val="24"/>
          <w:szCs w:val="24"/>
        </w:rPr>
        <w:t>обслуживани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вечного огня 85 000 рублей;</w:t>
      </w:r>
    </w:p>
    <w:p w14:paraId="0D3A3FA6" w14:textId="4D2E6AAB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</w:t>
      </w:r>
      <w:r w:rsidR="00CD4C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антитеррористические мероприятия в сумме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 000 000 рублей, из них: 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на системы оповещения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- 600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р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охрана (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ЧОП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ДК, гор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одском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клуб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е)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5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400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.; обеспечение безопасности на культурн</w:t>
      </w:r>
      <w:proofErr w:type="gramStart"/>
      <w:r w:rsidR="00DB4A70" w:rsidRPr="00DE5675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массовых мероприятиях 2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608ED3E" w14:textId="51CC5E78" w:rsidR="00DB4A70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-ремонт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муниципального имущества 500 000 руб</w:t>
      </w:r>
      <w:r w:rsidR="00E60DE2">
        <w:rPr>
          <w:rFonts w:ascii="Times New Roman" w:hAnsi="Times New Roman" w:cs="Times New Roman"/>
          <w:bCs/>
          <w:sz w:val="24"/>
          <w:szCs w:val="24"/>
        </w:rPr>
        <w:t>лей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CD4C50">
        <w:rPr>
          <w:rFonts w:ascii="Times New Roman" w:hAnsi="Times New Roman" w:cs="Times New Roman"/>
          <w:bCs/>
          <w:sz w:val="24"/>
          <w:szCs w:val="24"/>
        </w:rPr>
        <w:t>экспертиза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ПСД 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 на ремонт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РДК им. Малова</w:t>
      </w:r>
      <w:proofErr w:type="gramStart"/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 w:rsidR="00DB4A70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E4DF37" w14:textId="1F821F8B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Ожидаемые результаты:</w:t>
      </w:r>
    </w:p>
    <w:p w14:paraId="00544143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клубных формирований в культурно-досуговых учреждениях          312 единиц;</w:t>
      </w:r>
    </w:p>
    <w:p w14:paraId="3B58599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участников клубных формирований в культурно-досуговых учреждениях 4988 человек;</w:t>
      </w:r>
    </w:p>
    <w:p w14:paraId="4772D7AB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культурно-досуговых мероприятий, организуемых культурно-досуговыми учреждениями 6 600 единиц;</w:t>
      </w:r>
    </w:p>
    <w:p w14:paraId="1BC8981C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численность участников культурно-досуговых мероприятий 514 760 человек.</w:t>
      </w:r>
    </w:p>
    <w:p w14:paraId="79802D9B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задачи планируется проведение следующих мероприятий:</w:t>
      </w:r>
    </w:p>
    <w:p w14:paraId="45627F6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организация и проведение торжественных мероприятий, государственных праздников, основных творческих проектов учреждения;</w:t>
      </w:r>
    </w:p>
    <w:p w14:paraId="6EBF7CF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организация и проведение цикла мероприятий в честь Дней воинской славы России;</w:t>
      </w:r>
    </w:p>
    <w:p w14:paraId="432B1AE7" w14:textId="41961B0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организация и проведение цикла районных, межмуниципальных, областных фестивалей, смотров, конкурсов в учреждениях культуры </w:t>
      </w:r>
      <w:r w:rsidR="009767C1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67B3E8DB" w14:textId="7511F58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организация и проведение цикла народных праздников, гуляний, обрядов и традиций на уличных площадках </w:t>
      </w:r>
      <w:r w:rsidR="009767C1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7BF90AB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оформление сценических площадок и мест проведения мероприятий, издание печатной продукции, информационное сопровождение – в продвижении мероприятий;</w:t>
      </w:r>
    </w:p>
    <w:p w14:paraId="1C1C598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участие творческих коллективов в областных, региональных, всероссийских, международных фестивалях, конкурсах, смотрах, выставках, семинарах и конференциях.</w:t>
      </w:r>
    </w:p>
    <w:p w14:paraId="06A29A09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3.Поддержка доступа граждан к информационно-библиотечным ресурсам.</w:t>
      </w:r>
    </w:p>
    <w:p w14:paraId="26FBFB86" w14:textId="51BA1CD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На 202</w:t>
      </w:r>
      <w:r w:rsidR="00C17FDC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предусмотрено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27 365 341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15108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числе:</w:t>
      </w:r>
    </w:p>
    <w:p w14:paraId="2BED1C9F" w14:textId="5589803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предоставление муниципальных услуг (работ) учреждений в области информационно-библиотечных ресурсов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22 765 200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15108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(содержание библиотек</w:t>
      </w:r>
      <w:r w:rsidR="0015108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51082" w:rsidRPr="00DE5675">
        <w:rPr>
          <w:rFonts w:ascii="Times New Roman" w:hAnsi="Times New Roman" w:cs="Times New Roman"/>
          <w:bCs/>
          <w:sz w:val="24"/>
          <w:szCs w:val="24"/>
        </w:rPr>
        <w:t>ФОТ, коммунальные платежи, связь, налоги, прочие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426FCA8A" w14:textId="6EF0E07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проведение мероприятий в сумме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0 000 рублей;</w:t>
      </w:r>
    </w:p>
    <w:p w14:paraId="55B9F49C" w14:textId="1057EA1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комплектование книжных фондов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1 607 741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из них 1 600 000 рублей приобретение книг по гарантийному обязательству;</w:t>
      </w:r>
    </w:p>
    <w:p w14:paraId="59E9F4C3" w14:textId="137BCA2F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противопожарные мероприятия в сумме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92 400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AE3B9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ED6C5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мероприятия по содержанию и обслуживанию</w:t>
      </w:r>
      <w:r w:rsidR="00AE3B9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F5FD2D9" w14:textId="741DBA8D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-антитеррористические мероприятия </w:t>
      </w:r>
      <w:r w:rsidR="00ED6C5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2 700 000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AE3B9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на охрану</w:t>
      </w:r>
      <w:r w:rsidR="00ED6C5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ЧОП.</w:t>
      </w:r>
    </w:p>
    <w:p w14:paraId="482EC151" w14:textId="28C84D7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BB280D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задачи планируется проведение следующих мероприятий:</w:t>
      </w:r>
    </w:p>
    <w:p w14:paraId="5AFC5C94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и проведение праздников, торжественных мероприятий, государственных праздников, основных творческих проектов учреждения;</w:t>
      </w:r>
    </w:p>
    <w:p w14:paraId="1E787C26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и проведение цикла мероприятий в честь Дней воинской славы России;</w:t>
      </w:r>
    </w:p>
    <w:p w14:paraId="0F3F843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и проведение цикла районных, межмуниципальных, конкурсов в учреждениях культуры района;</w:t>
      </w:r>
    </w:p>
    <w:p w14:paraId="12C0E81D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оформление сценических площадок и мест проведения мероприятий, издание печатной продукции;</w:t>
      </w:r>
    </w:p>
    <w:p w14:paraId="0D954CBF" w14:textId="77777777" w:rsidR="00C408F3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участие творческих коллективов в областных, региональных, всероссийских, международных фестивалях, конкурсах, смотрах, выставках, семинарах и конференция</w:t>
      </w:r>
      <w:r w:rsidRPr="00E60DE2">
        <w:rPr>
          <w:rFonts w:ascii="Times New Roman" w:hAnsi="Times New Roman" w:cs="Times New Roman"/>
          <w:bCs/>
          <w:sz w:val="24"/>
          <w:szCs w:val="24"/>
        </w:rPr>
        <w:t>х.</w:t>
      </w:r>
    </w:p>
    <w:p w14:paraId="27510DBB" w14:textId="77777777" w:rsidR="00E60DE2" w:rsidRPr="00DE5675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6B8884C4" w14:textId="77777777" w:rsidR="00E60DE2" w:rsidRPr="00DE5675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пользователей библиотек 15 000 человек;</w:t>
      </w:r>
    </w:p>
    <w:p w14:paraId="6F5A3821" w14:textId="77777777" w:rsidR="00E60DE2" w:rsidRPr="00DE5675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библиотечных массовых мероприятий 4 400 единиц;</w:t>
      </w:r>
    </w:p>
    <w:p w14:paraId="70995CA8" w14:textId="77777777" w:rsidR="00E60DE2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посетителей библиотечных массовых мероприятий 207 784 человека.</w:t>
      </w:r>
    </w:p>
    <w:p w14:paraId="35F445D7" w14:textId="29F5A89D" w:rsidR="00E60DE2" w:rsidRPr="00DE5675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Объем ассигнований по муниципальной программе на 2027 год составляет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154 851 786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на 2028 год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155 901 927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6C91F1C0" w14:textId="77777777" w:rsidR="00E60DE2" w:rsidRPr="00DE5675" w:rsidRDefault="00E60DE2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6644F21" w14:textId="77777777" w:rsidR="000039D8" w:rsidRPr="00DE5675" w:rsidRDefault="000039D8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6C8A61C" w14:textId="256DB1EF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Ведомственная целевая программа</w:t>
      </w:r>
      <w:r w:rsidR="00AA51D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"Развитие отрасли образования Тутаевского муниципального округа"</w:t>
      </w:r>
    </w:p>
    <w:p w14:paraId="2B79DD79" w14:textId="60CB7A1F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Цель программы - реализация полномочий органов местного самоуправления Тутаевского муниципального </w:t>
      </w:r>
      <w:r w:rsidR="00FE72D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сфере образования.</w:t>
      </w:r>
    </w:p>
    <w:p w14:paraId="7D3231C3" w14:textId="0643C58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Объем расходов по данной программе на 202</w:t>
      </w:r>
      <w:r w:rsidR="00FE72D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 в сумме </w:t>
      </w:r>
      <w:r w:rsidR="00821B54"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821B5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271 587 681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821B5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9ABF8A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ведомственной программы необходимо решать следующие задачи:</w:t>
      </w:r>
    </w:p>
    <w:p w14:paraId="256E1CD2" w14:textId="0B3FD29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1.Обеспечение качества и доступности образовательных услуг в сфере дошкольного образования. На решение этой задачи предусмотрено на 202</w:t>
      </w:r>
      <w:r w:rsidR="000F6F6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0F6F6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122 154 345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из них:</w:t>
      </w:r>
    </w:p>
    <w:p w14:paraId="0C546016" w14:textId="7000885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организацию образовательного процесса в дошкольных учреждениях </w:t>
      </w:r>
      <w:r w:rsidR="00AD177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112 000 000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1BF6DD86" w14:textId="1A69C7F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 </w:t>
      </w:r>
      <w:r w:rsidR="00A30FD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льготное питание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30FD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000 000 рублей;</w:t>
      </w:r>
    </w:p>
    <w:p w14:paraId="689D13A0" w14:textId="7C4FE3CE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AA51D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противопожарные мероприятия 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–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471 900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мероприятия по содержанию и обслуживанию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D06D8EF" w14:textId="0F7857C9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антитеррористические мероприятия в сумме 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6 682 445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56F79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рублей, СО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УЭ в 11 ДДУ на сумму 6</w:t>
      </w:r>
      <w:r w:rsidR="008C0FD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350</w:t>
      </w:r>
      <w:r w:rsidR="008C0FD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</w:t>
      </w:r>
      <w:r w:rsidR="008C0FD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уб</w:t>
      </w:r>
      <w:r w:rsidR="00EF649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замена оборудования  видеонаблюдения  в 4 ДДУ 332</w:t>
      </w:r>
      <w:r w:rsidR="008C0FD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445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0774283A" w14:textId="01AEED9C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0E37EB47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воспитанников, которым предоставлена услуга по реализации основных общеобразовательных программ дошкольного образования в муниципальных образовательных учреждениях 2 176 человек;</w:t>
      </w:r>
    </w:p>
    <w:p w14:paraId="1249AABC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численность воспитанников, которым предоставлена услуга по присмотру и уходу за детьми, осваивающими основные общеобразовательные программы дошкольного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образования в муниципальных образовательных учреждениях 2 176 человек.</w:t>
      </w:r>
    </w:p>
    <w:p w14:paraId="2F279AA8" w14:textId="1E67BC1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 Обеспечение качества и доступности образовательных услуг в сфере общего образования. На решение этой задачи предусмотрено на 202</w:t>
      </w:r>
      <w:r w:rsidR="00BF4039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0C15D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99 796 489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 на следующие расходы:</w:t>
      </w:r>
    </w:p>
    <w:p w14:paraId="1D64E6E4" w14:textId="778F084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по общеобразовательным учреждениям на организацию образовательного процесса </w:t>
      </w:r>
      <w:r w:rsidR="000C15D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71 889 000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42FA73B9" w14:textId="2F0ACF54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   на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организацию подвоза учащихся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школьны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ми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автобус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ами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C15D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000 000 рублей;</w:t>
      </w:r>
    </w:p>
    <w:p w14:paraId="1D365135" w14:textId="00DD072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противопожарные мероприятия 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1 200 000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ежегодные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лановые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мероприятия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47D61F4B" w14:textId="1A42165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-антитеррористические мероприятия в сумме 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1 982 731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том числе: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системы оповещения 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1850</w:t>
      </w:r>
      <w:r w:rsidR="00F9334A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оборудование автобусов тревожной кнопкой 132</w:t>
      </w:r>
      <w:r w:rsidR="00F9334A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731 рубль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0FC3948" w14:textId="3D61DD89" w:rsidR="007A64E1" w:rsidRPr="00DE5675" w:rsidRDefault="007A64E1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обеспечение софинансирования мероприятий по обеспечению обязательных требований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охран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объектов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образования 1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-3 категории опасности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224 758 рублей;</w:t>
      </w:r>
    </w:p>
    <w:p w14:paraId="3C88BCE4" w14:textId="7CCF3FD6" w:rsidR="007A64E1" w:rsidRPr="00DE5675" w:rsidRDefault="007A64E1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капитальный ремонт в сумме 3 </w:t>
      </w:r>
      <w:r w:rsidR="0004241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00 000рублей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на обеспечение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тех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нического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надзор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 при ремонте 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СШ №7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СШ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№1;</w:t>
      </w:r>
    </w:p>
    <w:p w14:paraId="3936011F" w14:textId="0346571E" w:rsidR="007A64E1" w:rsidRPr="00DE5675" w:rsidRDefault="007A64E1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-субсидия Православной школе 900 000 рублей (коммунальные услуги).</w:t>
      </w:r>
    </w:p>
    <w:p w14:paraId="7C7B4D3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214D65E9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которым предоставлены услуги по реализации основных общеобразовательных программ начального, основного и среднего общего образования в муниципальных образовательных учреждениях 6182 человека, в том числе:</w:t>
      </w:r>
    </w:p>
    <w:p w14:paraId="314B611B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которым предоставлены услуги по реализации основных общеобразовательных программ начального общего, основного общего и среднего общего образования в частных общеобразовательных учреждениях 105 человек;</w:t>
      </w:r>
    </w:p>
    <w:p w14:paraId="33D90AE5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детей - инвалидов, которым предоставлена услуга по реализации основных общеобразовательных программ начального, основного, среднего общего образования в муниципальных общеобразовательных учреждениях с использованием дистанционных технологий 36 человек;</w:t>
      </w:r>
    </w:p>
    <w:p w14:paraId="2883D4F9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которым предоставлена услуга по реализации основных адаптированных общеобразовательных программ начального и основного общего образования 621 человек;</w:t>
      </w:r>
    </w:p>
    <w:p w14:paraId="648E2FD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численность обучающихся общеобразовательных учреждений, охваченных организованным питанием 5420 человек. </w:t>
      </w:r>
    </w:p>
    <w:p w14:paraId="3DCF4891" w14:textId="3091C44E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 Обеспечение качества и доступности образовательных услуг в сфере дополнительного образования. Предусмотрено на 202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29 850 000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в том числе на следующие расходы:</w:t>
      </w:r>
    </w:p>
    <w:p w14:paraId="541FB240" w14:textId="6E7C9ED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 на финансовое обеспечение муниципального задания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28 400 000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на содержание учреждений дополнительного образования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 w:rsidR="00967194" w:rsidRPr="00DE5675">
        <w:rPr>
          <w:rFonts w:ascii="Times New Roman" w:hAnsi="Times New Roman" w:cs="Times New Roman"/>
          <w:bCs/>
          <w:sz w:val="24"/>
          <w:szCs w:val="24"/>
        </w:rPr>
        <w:t>ФОТ, коммунальные платежи, связь, налоги, прочие)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07BA597F" w14:textId="54E0BC99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социальный заказ в сумме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750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 рублей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 сертификатам «Созвездие»;</w:t>
      </w:r>
    </w:p>
    <w:p w14:paraId="398310E9" w14:textId="237D2C09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противопожарные мероприятия в сумме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рублей;</w:t>
      </w:r>
    </w:p>
    <w:p w14:paraId="742C9D06" w14:textId="2098A3C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антитеррористические мероприятия в сумме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00 рублей,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 и УЭ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здании «Созвездия».</w:t>
      </w:r>
    </w:p>
    <w:p w14:paraId="6E90DBF9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4653D5C5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которым предоставлена услуга по реализации дополнительных общеразвивающих программ в муниципальных учреждениях дополнительного образования детей 7000 человек;</w:t>
      </w:r>
    </w:p>
    <w:p w14:paraId="193CB937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8 580 человек;</w:t>
      </w:r>
    </w:p>
    <w:p w14:paraId="499A33D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численность детей в возрасте от 5 до 18 лет, использующих сертификаты дополнительного образования в статусе сертификатов персонифицированного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финансирования 1 500 человек;    </w:t>
      </w:r>
    </w:p>
    <w:p w14:paraId="3BC4B107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принявших участие в муниципальных, региональных и всероссийских мероприятиях 4000 человек.</w:t>
      </w:r>
    </w:p>
    <w:p w14:paraId="03C82A2B" w14:textId="5BC888A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Повышение мотивации участников образовательного процесса. Предусмотрено на </w:t>
      </w:r>
      <w:r w:rsidR="00A71BA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2026 г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од </w:t>
      </w:r>
      <w:r w:rsidR="00A71BA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472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рублей, в том числе на следующие мероприятия:</w:t>
      </w:r>
    </w:p>
    <w:p w14:paraId="3106782F" w14:textId="0FF19CF6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выплата персональных стипендий Главы ТМР обучающимся образовательных учреждений района в сумме 172 000 рублей (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86 выплат по 2 000 рублей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603D5E44" w14:textId="6C0D9B76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выплата единовременных поощрительных стипендий выпускникам, окончившим школу с медалью в сумме </w:t>
      </w:r>
      <w:r w:rsidR="00A71BA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 ;</w:t>
      </w:r>
    </w:p>
    <w:p w14:paraId="2D564393" w14:textId="51D01ADD" w:rsidR="00C408F3" w:rsidRPr="00DE5675" w:rsidRDefault="00A71BA4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новогодние подарки на елку Главы 150 000 рублей;</w:t>
      </w:r>
    </w:p>
    <w:p w14:paraId="159AE33C" w14:textId="4EE48B46" w:rsidR="00A71BA4" w:rsidRPr="00DE5675" w:rsidRDefault="00A71BA4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организацию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подвоз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детей  на Губернаторскую елку 50 000 рублей.</w:t>
      </w:r>
    </w:p>
    <w:p w14:paraId="616B3551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68E9593D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поощрения персональными стипендиями Главы ТМР обучающихся образовательных учреждений района;</w:t>
      </w:r>
    </w:p>
    <w:p w14:paraId="5B1159D1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поощрения выпускников, успешно завершивших освоение основной общеобразовательной программы;</w:t>
      </w:r>
    </w:p>
    <w:p w14:paraId="0354714E" w14:textId="2CDA7014" w:rsidR="00C408F3" w:rsidRPr="00DE5675" w:rsidRDefault="0044351C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Обеспечение детей организованными формами отдыха и оздоровления. Предусмотрено на 202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709 149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в том числе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14:paraId="598B7468" w14:textId="5274CDEF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организацию подвоза детей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загородные лагеря </w:t>
      </w:r>
      <w:r w:rsidR="0044351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350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 рублей;</w:t>
      </w:r>
    </w:p>
    <w:p w14:paraId="55FDA707" w14:textId="2196BD0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ю отдыха детей 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профильных спортивных лагер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ях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</w:t>
      </w:r>
      <w:r w:rsidR="0044351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7EFDA1F0" w14:textId="681C2DF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обеспечение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софинансировани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="0044351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15%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суммы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субсидии из областного бюджета на оплату наборов продуктов питания в лагерях </w:t>
      </w:r>
      <w:r w:rsidR="0044351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269 149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633A71B1" w14:textId="7F75830B" w:rsidR="00C408F3" w:rsidRPr="00DE5675" w:rsidRDefault="00A77AF0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Обеспечение эффективности управления системой образования. Сумма финансирования состави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 на мероприятия к дню учителя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120 000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16EE515" w14:textId="07D35437" w:rsidR="00A77AF0" w:rsidRPr="00DE5675" w:rsidRDefault="00A77AF0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7. Реализация федерального проекта «Все лучшее детям».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обеспечение софинансирования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средствам федерального и областного бюджета на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мероприяти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 капитальному ремонту в СШ №1 и СШ №7 предусмотрено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2026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год 18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485 698 рублей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B0F9742" w14:textId="1E84CC2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ассигнований по муниципальной программе на 202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составляет 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247 217 072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на 202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231 980 308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08F3EB68" w14:textId="77777777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B991CFF" w14:textId="65E161D6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"Духовно-нравственное, патриотическое воспитание и просвещение населения Тутаевского муниципального округа"</w:t>
      </w:r>
    </w:p>
    <w:p w14:paraId="5C06876E" w14:textId="63B39C64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 данной программы</w:t>
      </w:r>
      <w:r w:rsidR="009D35C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консолидация работы учреждений образования, культуры, социальной защиты Тутаевского муниципального округа и Русской Православной Церкви по созданию целостной системы духовно-нравственного воспитания и просвещения населения на основе традиций и ценностей отечественной культуры.</w:t>
      </w:r>
    </w:p>
    <w:p w14:paraId="67192F64" w14:textId="7BD654FC" w:rsidR="00A26E7F" w:rsidRPr="00DE5675" w:rsidRDefault="00A26E7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Общий объем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бюджетных ассигнований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данной программе предусмотрен на 2026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год 570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рублей.</w:t>
      </w:r>
    </w:p>
    <w:p w14:paraId="01867A21" w14:textId="77777777" w:rsidR="008C0B03" w:rsidRPr="00DE5675" w:rsidRDefault="008C0B03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1F07FE6F" w14:textId="0BB85815" w:rsidR="008C0B03" w:rsidRPr="00DE5675" w:rsidRDefault="00A26E7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еализация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системы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мер по подготовке, просвещению и повышению квалификации кадров в области духовно-нравственного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патриотического 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воспитания;</w:t>
      </w:r>
    </w:p>
    <w:p w14:paraId="10B8B5E1" w14:textId="655A54E7" w:rsidR="008C0B03" w:rsidRPr="00DE5675" w:rsidRDefault="00A26E7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оздание организационно-методического, информационно-просветительского обеспечения системы духовно-нравственного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патриотического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воспитания подрастающего поколения;</w:t>
      </w:r>
    </w:p>
    <w:p w14:paraId="192637A5" w14:textId="3F9D75D7" w:rsidR="008C0B03" w:rsidRPr="00DE5675" w:rsidRDefault="00A26E7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 И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нтеграция духовно-нравственного 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патриотического 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содержания в социально-значимы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проект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ах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реализуемые в Тутаевском муниципальном 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В рамках данной задачи предусмотрено 70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 на: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мероприятия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управления социального развития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50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 и проведение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конкурсов среди детей 20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000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уб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A3167EE" w14:textId="3168365C" w:rsidR="008C0B03" w:rsidRPr="00DE5675" w:rsidRDefault="00A26E7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ормирование гражданской позиции, патриотических чувств, уважения и любви к прошлому, настоящему, будущему своей семьи, школы, города, на основе изучения 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традиций православия, литературы, культурного наследия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Предусмотрено 500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проведение мероприятий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молодежном центре «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Галактика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16EAEA3" w14:textId="1DFDC009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 программы:</w:t>
      </w:r>
    </w:p>
    <w:p w14:paraId="5E2E5FC1" w14:textId="77777777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количество граждан, ежегодно участвующих в мероприятиях патриотической направленности более 16 500 человек;</w:t>
      </w:r>
    </w:p>
    <w:p w14:paraId="341C6653" w14:textId="77777777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количество молодежных и детских патриотических общественных объединений, включенных в муниципальный реестр детских и молодежных общественных объединений их участников более 25, общей численностью более 400 человек;</w:t>
      </w:r>
    </w:p>
    <w:p w14:paraId="408E579E" w14:textId="77777777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  доля молодых жителей района, положительно воспринимающих воинскую обязанность и военную службу 93%, по итогам ежегодного призыва граждан на военную службу.</w:t>
      </w:r>
    </w:p>
    <w:p w14:paraId="3ECEF745" w14:textId="0E7CF17E" w:rsidR="008C0B03" w:rsidRDefault="002E0AD2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00 000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E4C7933" w14:textId="77777777" w:rsidR="002E0AD2" w:rsidRPr="00DE5675" w:rsidRDefault="002E0AD2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18275E4C" w14:textId="1CE11D97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"Сохранение общественного здоровья населения Тутаевского муниципального округа"</w:t>
      </w:r>
    </w:p>
    <w:p w14:paraId="3196FF51" w14:textId="4A47C24C" w:rsidR="008C0B03" w:rsidRPr="00DE5675" w:rsidRDefault="008C0B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муниципальной целевой программы является</w:t>
      </w:r>
      <w:r w:rsidR="0069655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создание условий для сохранения и укрепления здоровья населения ТМО, формирование здорового образа жизни в рамках осознанного отношения к своему здоровью.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08CD9AF3" w14:textId="77777777" w:rsidR="008C0B03" w:rsidRPr="00DE5675" w:rsidRDefault="008C0B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06513AA8" w14:textId="782F0969" w:rsidR="00131E5F" w:rsidRPr="00DE5675" w:rsidRDefault="00131E5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-реализация мероприятий по профилактике заболеваний и формированию</w:t>
      </w:r>
      <w:r w:rsidR="00824EF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здорового образа жизни граждан;</w:t>
      </w:r>
    </w:p>
    <w:p w14:paraId="739D50F3" w14:textId="0E6F7290" w:rsidR="00824EF8" w:rsidRPr="00DE5675" w:rsidRDefault="00824EF8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реализация мероприятий по сокращению потребления алкоголя и снижению ассоциированной с ним смертностью трудоспособного населения;</w:t>
      </w:r>
    </w:p>
    <w:p w14:paraId="3AC7620B" w14:textId="6094FCA8" w:rsidR="00824EF8" w:rsidRPr="00DE5675" w:rsidRDefault="008C0B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-развитие системы профилактики немедицинского потребления наркотиков,</w:t>
      </w:r>
    </w:p>
    <w:p w14:paraId="05483E89" w14:textId="0CACE9E0" w:rsidR="008C0B03" w:rsidRPr="00DE5675" w:rsidRDefault="00824EF8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усиление контроля за соблюдением антинаркотического законодательства.</w:t>
      </w:r>
    </w:p>
    <w:p w14:paraId="3F93C704" w14:textId="4A073D8D" w:rsidR="008C0B03" w:rsidRPr="00DE5675" w:rsidRDefault="008C0B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финансирования муниципальной программы на 202</w:t>
      </w:r>
      <w:r w:rsidR="00824EF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предусмотрено </w:t>
      </w:r>
      <w:r w:rsidR="00824EF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113 500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средства будут направлены на развитие системы профилактики немедицинского потребления наркотиков (материальные запасы, призы, транспортные расходы при проведении мероприятий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100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лей и 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оплату членских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взнос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ассоциацию «Здоровые города» 13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500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уб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8474B04" w14:textId="2975B5ED" w:rsidR="00703BC9" w:rsidRPr="00DE5675" w:rsidRDefault="00703BC9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финансирования программы на 2027 год составляет 113 500 рублей, на 2028 год 100 000 рублей.</w:t>
      </w:r>
    </w:p>
    <w:p w14:paraId="3390799A" w14:textId="77777777" w:rsidR="000039D8" w:rsidRPr="00DE5675" w:rsidRDefault="000039D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328E83E0" w14:textId="5F2524F3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"Профилактика безнадзорности, правонарушений и защита прав несовершеннолетних, проживающих на территории Тутаевского муниципального округа"</w:t>
      </w:r>
    </w:p>
    <w:p w14:paraId="2FF85BD1" w14:textId="62B03F4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программы является</w:t>
      </w:r>
      <w:r w:rsidR="004D72C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снижение уровня безнадзорности, беспризорности, правонарушений и антиобщественных действий несовершеннолетних на территории ТМО.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65E72722" w14:textId="7777777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задачи программы:</w:t>
      </w:r>
    </w:p>
    <w:p w14:paraId="6FD524C1" w14:textId="7777777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-профилактика безнадзорности и правонарушений несовершеннолетних через ранее выявление детского и семейного неблагополучия;</w:t>
      </w:r>
    </w:p>
    <w:p w14:paraId="5EF00569" w14:textId="7777777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создание условий для комплексной реабилитации детей, оказавшихся в трудной жизненной ситуации, и семей, находящихся в социально опасном положении;</w:t>
      </w:r>
    </w:p>
    <w:p w14:paraId="390C6C61" w14:textId="7777777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-реализация комплекса мероприятий, направленных на профилактику безнадзорности, правонарушений и защиту прав несовершеннолетних.</w:t>
      </w:r>
    </w:p>
    <w:p w14:paraId="2CA699E9" w14:textId="32536C55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Финансирование по данной программе на 202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предусмотрено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сумме 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105 500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в том числе:</w:t>
      </w:r>
    </w:p>
    <w:p w14:paraId="0E6B3CDD" w14:textId="52E2C89C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для создания условий для комплексной реабилитации детей, оказавшихся в трудной жизненной ситуации,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за счет средств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будут приобретены дымовые извещатели и элементы питания к ним в сумме 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15 500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430AAD1F" w14:textId="77777777" w:rsidR="000E5C2C" w:rsidRPr="00DE5675" w:rsidRDefault="000E5C2C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- реализация комплекса мероприятий, направленных на профилактику безнадзорности правонарушений и защиту прав несовершеннолетних в сумме 90 000 рублей (эстафеты, фестивали, конкурсы).</w:t>
      </w:r>
    </w:p>
    <w:p w14:paraId="390D426C" w14:textId="77777777" w:rsidR="000E5C2C" w:rsidRPr="00DE5675" w:rsidRDefault="000E5C2C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Ожидаемый результат: </w:t>
      </w:r>
    </w:p>
    <w:p w14:paraId="4CBA0D43" w14:textId="77777777" w:rsidR="000E5C2C" w:rsidRPr="00DE5675" w:rsidRDefault="000E5C2C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повышение уровня безопасности граждан, профилактика правонарушений, предотвращение проявлений фактов терроризма и экстремизма.</w:t>
      </w:r>
    </w:p>
    <w:p w14:paraId="0BA05901" w14:textId="13E9DD06" w:rsidR="000E5C2C" w:rsidRPr="00DE5675" w:rsidRDefault="004A75D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год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бюджетны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ассигнований по 100 000 рублей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ежегодно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C3DF835" w14:textId="77777777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5883ABD" w14:textId="393C39DE" w:rsidR="00024F78" w:rsidRPr="00DE5675" w:rsidRDefault="000039D8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</w:r>
    </w:p>
    <w:p w14:paraId="0E6820E4" w14:textId="0189C362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программы является вовлечение граждан</w:t>
      </w:r>
      <w:r w:rsidR="001A0F5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социально ориентированных некоммерческих организаций</w:t>
      </w:r>
      <w:r w:rsidR="001A0F5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товариществ, обществ, объединений в решение задач социального развития Тутаевского муниципального округа.</w:t>
      </w:r>
    </w:p>
    <w:p w14:paraId="4BC27516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данной муниципальной программы решаются следующие задачи:</w:t>
      </w:r>
    </w:p>
    <w:p w14:paraId="7E12B7E9" w14:textId="05236CE1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разработка нормативно правовых документов в сфере деятельности СОНКО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ТМО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территории Тутаевского муниципального 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2F266D91" w14:textId="1B96C8B6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 развитие механизмов участия СОНКО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ТМО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реализации государственной политики в социальной сфере;</w:t>
      </w:r>
    </w:p>
    <w:p w14:paraId="70461A55" w14:textId="5CC5D590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4C6D13BB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предоставление СОНКО имущественной, информационной и консультационной поддержки;</w:t>
      </w:r>
    </w:p>
    <w:p w14:paraId="0F9AD9A8" w14:textId="75FFEA10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развитие механизмов взаимодействия органов местного самоуправления Тутаевского муниципального </w:t>
      </w:r>
      <w:r w:rsidR="006846D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СОНКО.</w:t>
      </w:r>
    </w:p>
    <w:p w14:paraId="4BA89DD1" w14:textId="77777777" w:rsidR="006E7F36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данной программе на 202</w:t>
      </w:r>
      <w:r w:rsidR="006846D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предусмотрено </w:t>
      </w:r>
      <w:r w:rsidR="006E7F3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5 600 000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6E7F3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числе:</w:t>
      </w:r>
    </w:p>
    <w:p w14:paraId="429CCB03" w14:textId="1D484CF4" w:rsidR="00347498" w:rsidRPr="00DE5675" w:rsidRDefault="006E7F36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34749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поддержку ТОС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5 000 000 рублей,</w:t>
      </w:r>
    </w:p>
    <w:p w14:paraId="3235173C" w14:textId="4A23333B" w:rsidR="006E7F36" w:rsidRPr="00DE5675" w:rsidRDefault="006E7F36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уставную деятельность СОНКО 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–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600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рублей, в том числе: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Совет вет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еранов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Общество инвалидов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Общество слепых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BCEC090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Реализация мероприятий Программы приведет к достижению значительного социального эффекта и будет способствовать:</w:t>
      </w:r>
    </w:p>
    <w:p w14:paraId="75BE4155" w14:textId="4EBD66E1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увеличению числа жителей Тутаевского муниципального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участвующих в мероприятиях, организуемых СОНКО;</w:t>
      </w:r>
    </w:p>
    <w:p w14:paraId="1EDD3ECF" w14:textId="5958100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-повышению активности СОНКО Тутаевского муниципального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решении актуальных социально значимых проблем;</w:t>
      </w:r>
    </w:p>
    <w:p w14:paraId="28BF5874" w14:textId="73FC2F51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созданию условий для устойчивой деятельности наиболее активных СОНКО Тутаевского муниципального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4FB11808" w14:textId="61F05681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повышению доверия к СОНКО и органам власти Тутаевского муниципального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 стороны жителей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57F3C618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повышению патриотических, нравственных и духовных составляющих гражданского общества;</w:t>
      </w:r>
    </w:p>
    <w:p w14:paraId="3E0362BB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стимулированию и поддержке СОНКО на реализацию мероприятий по различным направлениям социально ориентированной деятельности.</w:t>
      </w:r>
    </w:p>
    <w:p w14:paraId="22EF7BDF" w14:textId="61DF4B95" w:rsidR="00347498" w:rsidRPr="00DE5675" w:rsidRDefault="002E0AD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3 300 000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F5E144E" w14:textId="77777777" w:rsidR="000039D8" w:rsidRPr="00DE5675" w:rsidRDefault="000039D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4F6E394" w14:textId="005C360C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"Социальная поддержка населения Тутаевского муниципального округа"</w:t>
      </w:r>
    </w:p>
    <w:p w14:paraId="107DA47E" w14:textId="373C045A" w:rsidR="00451FC0" w:rsidRPr="00DE5675" w:rsidRDefault="00451FC0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  </w:t>
      </w:r>
      <w:r w:rsidR="0030606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Целью  программы 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F84D75" w:rsidRPr="00DE5675">
        <w:rPr>
          <w:rFonts w:ascii="Times New Roman" w:hAnsi="Times New Roman" w:cs="Times New Roman"/>
          <w:sz w:val="24"/>
          <w:szCs w:val="24"/>
        </w:rPr>
        <w:t>еализация полномочий в сфере социальной поддержки, социальной защиты, социального обслуживания и охраны труда населения Тутаевского муниципального округа, направленных на повышение качества, адресности и доступности социальных услуг</w:t>
      </w:r>
      <w:r w:rsidRPr="00DE5675">
        <w:rPr>
          <w:rFonts w:ascii="Times New Roman" w:hAnsi="Times New Roman" w:cs="Times New Roman"/>
          <w:sz w:val="24"/>
          <w:szCs w:val="24"/>
        </w:rPr>
        <w:t>.</w:t>
      </w:r>
    </w:p>
    <w:p w14:paraId="20061756" w14:textId="77777777" w:rsidR="00451FC0" w:rsidRPr="00DE5675" w:rsidRDefault="00451FC0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В рамках данной программы решаются следующие задачи:</w:t>
      </w:r>
    </w:p>
    <w:p w14:paraId="2686BB25" w14:textId="2E7B0A4B" w:rsidR="00451FC0" w:rsidRPr="00DE5675" w:rsidRDefault="00451FC0" w:rsidP="00DE5675">
      <w:pPr>
        <w:tabs>
          <w:tab w:val="left" w:pos="12049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1.Исполнение публичных обязательств округа по предоставлению выплат, пособий и компенсаций.</w:t>
      </w:r>
    </w:p>
    <w:p w14:paraId="19C64705" w14:textId="4FBBE3BC" w:rsidR="00451FC0" w:rsidRPr="00DE5675" w:rsidRDefault="00451FC0" w:rsidP="00DE5675">
      <w:pPr>
        <w:tabs>
          <w:tab w:val="left" w:pos="12049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 Социальная защита семей с детьми, инвалидов, ветеранов, граждан и детей, оказавшихся в трудной жизненной ситуации.</w:t>
      </w:r>
    </w:p>
    <w:p w14:paraId="09CEAAC3" w14:textId="3EF0AE44" w:rsidR="00451FC0" w:rsidRPr="00DE5675" w:rsidRDefault="00451FC0" w:rsidP="002E0AD2">
      <w:pPr>
        <w:tabs>
          <w:tab w:val="left" w:pos="12049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3. Улучшение условий и охраны труда по Тутаевскому муниципальному округу.</w:t>
      </w:r>
    </w:p>
    <w:p w14:paraId="05C338DC" w14:textId="432E8763" w:rsidR="00451FC0" w:rsidRPr="00DE5675" w:rsidRDefault="00451FC0" w:rsidP="002E0AD2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4. Доступная среда</w:t>
      </w:r>
      <w:r w:rsidR="002E0A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EB320D" w14:textId="7D8CA9AD" w:rsidR="00451FC0" w:rsidRPr="00DE5675" w:rsidRDefault="00306065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Общий объем финансирования по данной программе на 202</w:t>
      </w:r>
      <w:r w:rsidR="004077C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составит </w:t>
      </w:r>
      <w:r w:rsidR="004077C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11 424 000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451FC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числе:</w:t>
      </w:r>
    </w:p>
    <w:p w14:paraId="6474096A" w14:textId="2C3CF7BD" w:rsidR="00306065" w:rsidRPr="00DE5675" w:rsidRDefault="00451FC0" w:rsidP="00DE5675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30606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="0030606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сполнение публичных обязательств района по предоставлению выплат, пособий и компенсаций в общей сумме </w:t>
      </w:r>
      <w:r w:rsidR="004077C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10 284</w:t>
      </w:r>
      <w:r w:rsidR="0030606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рублей, на выплату доплат к пенсиям муниципальных служащих.</w:t>
      </w:r>
    </w:p>
    <w:p w14:paraId="7E73EA51" w14:textId="6FBB3420" w:rsidR="00306065" w:rsidRPr="00DE5675" w:rsidRDefault="00451FC0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>-</w:t>
      </w:r>
      <w:r w:rsidR="00306065" w:rsidRPr="00DE5675">
        <w:rPr>
          <w:bCs/>
          <w:color w:val="000000" w:themeColor="text1"/>
          <w:sz w:val="24"/>
          <w:szCs w:val="24"/>
        </w:rPr>
        <w:t xml:space="preserve"> </w:t>
      </w:r>
      <w:r w:rsidRPr="00DE5675">
        <w:rPr>
          <w:bCs/>
          <w:color w:val="000000" w:themeColor="text1"/>
          <w:sz w:val="24"/>
          <w:szCs w:val="24"/>
        </w:rPr>
        <w:t>с</w:t>
      </w:r>
      <w:r w:rsidR="00952F4D" w:rsidRPr="00DE5675">
        <w:rPr>
          <w:bCs/>
          <w:color w:val="000000" w:themeColor="text1"/>
          <w:sz w:val="24"/>
          <w:szCs w:val="24"/>
        </w:rPr>
        <w:t>оциальная защита семей с детьми, инвалидов, ветеранов, граждан и детей, оказавшихся в трудной жизненной ситуации в общей сумме 1 140 000 рублей, в том числе:</w:t>
      </w:r>
    </w:p>
    <w:p w14:paraId="3FF1252E" w14:textId="39344C97" w:rsidR="00306065" w:rsidRPr="00DE5675" w:rsidRDefault="00306065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 xml:space="preserve">- содержание специалиста </w:t>
      </w:r>
      <w:r w:rsidR="00451FC0" w:rsidRPr="00DE5675">
        <w:rPr>
          <w:bCs/>
          <w:color w:val="000000" w:themeColor="text1"/>
          <w:sz w:val="24"/>
          <w:szCs w:val="24"/>
        </w:rPr>
        <w:t>учреждения</w:t>
      </w:r>
      <w:r w:rsidRPr="00DE5675">
        <w:rPr>
          <w:bCs/>
          <w:color w:val="000000" w:themeColor="text1"/>
          <w:sz w:val="24"/>
          <w:szCs w:val="24"/>
        </w:rPr>
        <w:t xml:space="preserve"> </w:t>
      </w:r>
      <w:r w:rsidR="00952F4D" w:rsidRPr="00DE5675">
        <w:rPr>
          <w:bCs/>
          <w:color w:val="000000" w:themeColor="text1"/>
          <w:sz w:val="24"/>
          <w:szCs w:val="24"/>
        </w:rPr>
        <w:t>120 000</w:t>
      </w:r>
      <w:r w:rsidRPr="00DE5675">
        <w:rPr>
          <w:bCs/>
          <w:color w:val="000000" w:themeColor="text1"/>
          <w:sz w:val="24"/>
          <w:szCs w:val="24"/>
        </w:rPr>
        <w:t xml:space="preserve"> рублей;</w:t>
      </w:r>
    </w:p>
    <w:p w14:paraId="212C2403" w14:textId="07247511" w:rsidR="00306065" w:rsidRPr="00DE5675" w:rsidRDefault="00306065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 xml:space="preserve">- содержание помещения в сумме </w:t>
      </w:r>
      <w:r w:rsidR="00952F4D" w:rsidRPr="00DE5675">
        <w:rPr>
          <w:bCs/>
          <w:color w:val="000000" w:themeColor="text1"/>
          <w:sz w:val="24"/>
          <w:szCs w:val="24"/>
        </w:rPr>
        <w:t>180 000</w:t>
      </w:r>
      <w:r w:rsidRPr="00DE5675">
        <w:rPr>
          <w:bCs/>
          <w:color w:val="000000" w:themeColor="text1"/>
          <w:sz w:val="24"/>
          <w:szCs w:val="24"/>
        </w:rPr>
        <w:t xml:space="preserve"> рублей (</w:t>
      </w:r>
      <w:r w:rsidR="00952F4D" w:rsidRPr="00DE5675">
        <w:rPr>
          <w:bCs/>
          <w:color w:val="000000" w:themeColor="text1"/>
          <w:sz w:val="24"/>
          <w:szCs w:val="24"/>
        </w:rPr>
        <w:t>коммунальные услуги</w:t>
      </w:r>
      <w:r w:rsidRPr="00DE5675">
        <w:rPr>
          <w:bCs/>
          <w:color w:val="000000" w:themeColor="text1"/>
          <w:sz w:val="24"/>
          <w:szCs w:val="24"/>
        </w:rPr>
        <w:t>)</w:t>
      </w:r>
      <w:r w:rsidR="00952F4D" w:rsidRPr="00DE5675">
        <w:rPr>
          <w:bCs/>
          <w:color w:val="000000" w:themeColor="text1"/>
          <w:sz w:val="24"/>
          <w:szCs w:val="24"/>
        </w:rPr>
        <w:t>;</w:t>
      </w:r>
    </w:p>
    <w:p w14:paraId="02DCC5EC" w14:textId="60326A84" w:rsidR="00952F4D" w:rsidRPr="00DE5675" w:rsidRDefault="00952F4D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>-на предоставление</w:t>
      </w:r>
      <w:r w:rsidR="00451FC0" w:rsidRPr="00DE5675">
        <w:rPr>
          <w:bCs/>
          <w:color w:val="000000" w:themeColor="text1"/>
          <w:sz w:val="24"/>
          <w:szCs w:val="24"/>
        </w:rPr>
        <w:t xml:space="preserve"> услуги по</w:t>
      </w:r>
      <w:r w:rsidRPr="00DE5675">
        <w:rPr>
          <w:bCs/>
          <w:color w:val="000000" w:themeColor="text1"/>
          <w:sz w:val="24"/>
          <w:szCs w:val="24"/>
        </w:rPr>
        <w:t xml:space="preserve"> бесплатно</w:t>
      </w:r>
      <w:r w:rsidR="00451FC0" w:rsidRPr="00DE5675">
        <w:rPr>
          <w:bCs/>
          <w:color w:val="000000" w:themeColor="text1"/>
          <w:sz w:val="24"/>
          <w:szCs w:val="24"/>
        </w:rPr>
        <w:t>му</w:t>
      </w:r>
      <w:r w:rsidRPr="00DE5675">
        <w:rPr>
          <w:bCs/>
          <w:color w:val="000000" w:themeColor="text1"/>
          <w:sz w:val="24"/>
          <w:szCs w:val="24"/>
        </w:rPr>
        <w:t xml:space="preserve"> проезд</w:t>
      </w:r>
      <w:r w:rsidR="00451FC0" w:rsidRPr="00DE5675">
        <w:rPr>
          <w:bCs/>
          <w:color w:val="000000" w:themeColor="text1"/>
          <w:sz w:val="24"/>
          <w:szCs w:val="24"/>
        </w:rPr>
        <w:t>у</w:t>
      </w:r>
      <w:r w:rsidRPr="00DE5675">
        <w:rPr>
          <w:bCs/>
          <w:color w:val="000000" w:themeColor="text1"/>
          <w:sz w:val="24"/>
          <w:szCs w:val="24"/>
        </w:rPr>
        <w:t xml:space="preserve"> больных гемодиализом</w:t>
      </w:r>
      <w:r w:rsidR="00451FC0" w:rsidRPr="00DE5675">
        <w:rPr>
          <w:bCs/>
          <w:color w:val="000000" w:themeColor="text1"/>
          <w:sz w:val="24"/>
          <w:szCs w:val="24"/>
        </w:rPr>
        <w:t xml:space="preserve"> в больницу </w:t>
      </w:r>
      <w:r w:rsidRPr="00DE5675">
        <w:rPr>
          <w:bCs/>
          <w:color w:val="000000" w:themeColor="text1"/>
          <w:sz w:val="24"/>
          <w:szCs w:val="24"/>
        </w:rPr>
        <w:t xml:space="preserve"> 840 000 рублей</w:t>
      </w:r>
      <w:r w:rsidR="006371BE" w:rsidRPr="00DE5675">
        <w:rPr>
          <w:bCs/>
          <w:color w:val="000000" w:themeColor="text1"/>
          <w:sz w:val="24"/>
          <w:szCs w:val="24"/>
        </w:rPr>
        <w:t xml:space="preserve"> (56 выездов).</w:t>
      </w:r>
    </w:p>
    <w:p w14:paraId="6578486B" w14:textId="52C4CB8E" w:rsidR="00306065" w:rsidRPr="00DE5675" w:rsidRDefault="00306065" w:rsidP="00DE5675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Ожидаемый результат:</w:t>
      </w:r>
    </w:p>
    <w:p w14:paraId="2B3EA16A" w14:textId="0C2E2080" w:rsidR="00451FC0" w:rsidRPr="00DE5675" w:rsidRDefault="00451FC0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 xml:space="preserve">-количество получателей денежных выплат по нормативно-правовым актам Тутаевского муниципального </w:t>
      </w:r>
      <w:r w:rsidR="00524999">
        <w:rPr>
          <w:bCs/>
          <w:color w:val="000000" w:themeColor="text1"/>
          <w:sz w:val="24"/>
          <w:szCs w:val="24"/>
        </w:rPr>
        <w:t>округа</w:t>
      </w:r>
      <w:r w:rsidRPr="00DE5675">
        <w:rPr>
          <w:bCs/>
          <w:color w:val="000000" w:themeColor="text1"/>
          <w:sz w:val="24"/>
          <w:szCs w:val="24"/>
        </w:rPr>
        <w:t xml:space="preserve"> </w:t>
      </w:r>
      <w:r w:rsidR="006F4741">
        <w:rPr>
          <w:bCs/>
          <w:color w:val="000000" w:themeColor="text1"/>
          <w:sz w:val="24"/>
          <w:szCs w:val="24"/>
        </w:rPr>
        <w:t>123</w:t>
      </w:r>
      <w:r w:rsidRPr="00DE5675">
        <w:rPr>
          <w:bCs/>
          <w:color w:val="000000" w:themeColor="text1"/>
          <w:sz w:val="24"/>
          <w:szCs w:val="24"/>
        </w:rPr>
        <w:t xml:space="preserve"> человек</w:t>
      </w:r>
      <w:r w:rsidR="006F4741">
        <w:rPr>
          <w:bCs/>
          <w:color w:val="000000" w:themeColor="text1"/>
          <w:sz w:val="24"/>
          <w:szCs w:val="24"/>
        </w:rPr>
        <w:t>а</w:t>
      </w:r>
      <w:r w:rsidRPr="00DE5675">
        <w:rPr>
          <w:bCs/>
          <w:color w:val="000000" w:themeColor="text1"/>
          <w:sz w:val="24"/>
          <w:szCs w:val="24"/>
        </w:rPr>
        <w:t>.</w:t>
      </w:r>
    </w:p>
    <w:p w14:paraId="527F1221" w14:textId="105A8226" w:rsidR="00306065" w:rsidRPr="00DE5675" w:rsidRDefault="00306065" w:rsidP="00DE5675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количество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жителей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оказавшихся в трудной жизненной ситуации на бесплатный проезд к месту процедуры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гемодиализа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 человек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еженедельно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B0CAC44" w14:textId="36FFD645" w:rsidR="002E0AD2" w:rsidRPr="00DE5675" w:rsidRDefault="002E0AD2" w:rsidP="002E0A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10 284 000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68CC45D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5AB5839B" w14:textId="37BE915B" w:rsidR="00AE3BBE" w:rsidRPr="00DE5675" w:rsidRDefault="00AE3BB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</w:t>
      </w:r>
      <w:r w:rsidR="005249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 "Экономическое развитие Тутаевского муниципального округа"</w:t>
      </w:r>
    </w:p>
    <w:p w14:paraId="0086B498" w14:textId="77777777" w:rsidR="00AE3BBE" w:rsidRPr="00DE5675" w:rsidRDefault="00AE3BB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CAD22E" w14:textId="77777777" w:rsidR="00AE3BBE" w:rsidRPr="00DE5675" w:rsidRDefault="00AE3BBE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"Экономическое развитие Тутаевского муниципального округа"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102 840 157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61EE19EF" w14:textId="77777777" w:rsidR="00AE3BBE" w:rsidRPr="00DE5675" w:rsidRDefault="00AE3BBE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0665C85C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потребительского рынка Тутаевского муниципального округа".</w:t>
      </w:r>
    </w:p>
    <w:p w14:paraId="09C41F6E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агропромышленного комплекса в Тутаевском муниципальном округе".</w:t>
      </w:r>
    </w:p>
    <w:p w14:paraId="43F686AB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молодежной политики в Тутаевском муниципальном округе".</w:t>
      </w:r>
    </w:p>
    <w:p w14:paraId="63992171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общественных связей и продвижение территорий Тутаевского муниципального округа".</w:t>
      </w:r>
    </w:p>
    <w:p w14:paraId="04A4C54B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физической культуры и массового спорта в Тутаевском муниципальном округе".</w:t>
      </w:r>
    </w:p>
    <w:p w14:paraId="40318E89" w14:textId="77777777" w:rsidR="00AE3BBE" w:rsidRPr="00DE5675" w:rsidRDefault="00AE3BBE" w:rsidP="00DE5675">
      <w:pPr>
        <w:pStyle w:val="a5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835F1C4" w14:textId="332768E9" w:rsidR="00AE3BBE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2499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"Развитие потребительского рынка Тутаевского муниципального округа"</w:t>
      </w:r>
    </w:p>
    <w:p w14:paraId="09F08CA3" w14:textId="77777777" w:rsidR="00524999" w:rsidRPr="00DE5675" w:rsidRDefault="00524999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5888B76E" w14:textId="77777777" w:rsidR="00AE3BBE" w:rsidRPr="00DE5675" w:rsidRDefault="00AE3BBE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программы является о</w:t>
      </w:r>
      <w:r w:rsidRPr="00DE5675">
        <w:rPr>
          <w:rFonts w:ascii="Times New Roman" w:hAnsi="Times New Roman" w:cs="Times New Roman"/>
          <w:bCs/>
          <w:sz w:val="24"/>
          <w:szCs w:val="24"/>
        </w:rPr>
        <w:t>беспечение сельского населения Тутаевского муниципального округа потребительскими товарами первой необходимости</w:t>
      </w:r>
    </w:p>
    <w:p w14:paraId="0FF1DEE4" w14:textId="77777777" w:rsidR="00AE3BBE" w:rsidRPr="00DE5675" w:rsidRDefault="00AE3BBE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Задачей целевой программы является 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пункты.</w:t>
      </w:r>
    </w:p>
    <w:p w14:paraId="4D0081D5" w14:textId="173C5EE3" w:rsidR="00AE3BBE" w:rsidRPr="00DE5675" w:rsidRDefault="00AE3BBE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По программе на 2026 год предусмотрено 316 715 рублей </w:t>
      </w:r>
      <w:r w:rsidR="00451FC0" w:rsidRPr="00DE5675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901EC0" w:rsidRPr="00DE5675">
        <w:rPr>
          <w:rFonts w:ascii="Times New Roman" w:hAnsi="Times New Roman" w:cs="Times New Roman"/>
          <w:bCs/>
          <w:sz w:val="24"/>
          <w:szCs w:val="24"/>
        </w:rPr>
        <w:t>возмещение части затрат организациям и индивидуальным предпринимателям, занимающимся доставкой товаров в малонаселенные и (или) отдаленные населенные пункты,</w:t>
      </w:r>
      <w:r w:rsidR="00C052E0">
        <w:rPr>
          <w:rFonts w:ascii="Times New Roman" w:hAnsi="Times New Roman" w:cs="Times New Roman"/>
          <w:bCs/>
          <w:sz w:val="24"/>
          <w:szCs w:val="24"/>
        </w:rPr>
        <w:t xml:space="preserve"> из них</w:t>
      </w:r>
      <w:r w:rsidR="00901EC0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52E0">
        <w:rPr>
          <w:rFonts w:ascii="Times New Roman" w:hAnsi="Times New Roman" w:cs="Times New Roman"/>
          <w:bCs/>
          <w:sz w:val="24"/>
          <w:szCs w:val="24"/>
        </w:rPr>
        <w:t xml:space="preserve">сумма на </w:t>
      </w:r>
      <w:r w:rsidR="00901EC0" w:rsidRPr="00DE5675">
        <w:rPr>
          <w:rFonts w:ascii="Times New Roman" w:hAnsi="Times New Roman" w:cs="Times New Roman"/>
          <w:bCs/>
          <w:sz w:val="24"/>
          <w:szCs w:val="24"/>
        </w:rPr>
        <w:t>обеспечение софинансирования к областной субсидии 16 715 рублей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7819A47" w14:textId="77777777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32085DBA" w14:textId="4AB75A27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52499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"Развитие агропромышленного </w:t>
      </w:r>
      <w:r w:rsidRPr="00DE5675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  <w:t>комплекса в Тутаевском муниципальном округе"</w:t>
      </w:r>
    </w:p>
    <w:p w14:paraId="18242A27" w14:textId="24AC8CD4" w:rsidR="00AE3BBE" w:rsidRPr="00DE5675" w:rsidRDefault="0087568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Расходы </w:t>
      </w:r>
      <w:r w:rsidR="00AE3BBE" w:rsidRPr="00DE5675">
        <w:rPr>
          <w:bCs/>
          <w:sz w:val="24"/>
          <w:szCs w:val="24"/>
          <w:lang w:val="ru-RU"/>
        </w:rPr>
        <w:t xml:space="preserve">по данной программе на 2026 год не запланированы. </w:t>
      </w:r>
    </w:p>
    <w:p w14:paraId="32211FA1" w14:textId="77777777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14:paraId="3BC72128" w14:textId="7589A4BF" w:rsidR="00AE3BBE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52499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"Развитие молодежной политики в Тутаевском муниципальном округе"</w:t>
      </w:r>
      <w:r w:rsidR="0052499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3C82311E" w14:textId="77777777" w:rsidR="00524999" w:rsidRPr="00DE5675" w:rsidRDefault="00524999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614FC1D0" w14:textId="06ACE1BB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 xml:space="preserve">    Цель данной программы -</w:t>
      </w:r>
      <w:r w:rsidRPr="00DE5675">
        <w:rPr>
          <w:bCs/>
          <w:sz w:val="24"/>
          <w:szCs w:val="24"/>
          <w:lang w:val="ru-RU"/>
        </w:rPr>
        <w:t xml:space="preserve"> реализация полномочий органов местного самоуправления Тутаевского муниципального округа в сфере государственной молодежной политики. </w:t>
      </w:r>
    </w:p>
    <w:p w14:paraId="4BCB30F0" w14:textId="58055820" w:rsidR="00AE3BBE" w:rsidRPr="00DE5675" w:rsidRDefault="00AE3BBE" w:rsidP="00DE5675">
      <w:pPr>
        <w:pStyle w:val="ae"/>
        <w:ind w:firstLine="567"/>
        <w:rPr>
          <w:bCs/>
          <w:color w:val="000000" w:themeColor="text1"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 xml:space="preserve">      Для достижения цели программы необходимо решить следующие задачи:</w:t>
      </w:r>
    </w:p>
    <w:p w14:paraId="4D214200" w14:textId="12C2499E" w:rsidR="00AE3BBE" w:rsidRPr="00DE5675" w:rsidRDefault="0087568D" w:rsidP="00DE5675">
      <w:pPr>
        <w:pStyle w:val="ae"/>
        <w:ind w:firstLine="567"/>
        <w:rPr>
          <w:bCs/>
          <w:color w:val="000000" w:themeColor="text1"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 xml:space="preserve">        </w:t>
      </w:r>
      <w:r w:rsidR="00AE3BBE" w:rsidRPr="00DE5675">
        <w:rPr>
          <w:bCs/>
          <w:color w:val="000000" w:themeColor="text1"/>
          <w:sz w:val="24"/>
          <w:szCs w:val="24"/>
          <w:lang w:val="ru-RU"/>
        </w:rPr>
        <w:t xml:space="preserve">  - обеспечение условий для выполнения муниципального задания на оказание         услуг, выполнение работ в сфере молодежной политики;</w:t>
      </w:r>
    </w:p>
    <w:p w14:paraId="0FEDD989" w14:textId="77777777" w:rsidR="00AE3BBE" w:rsidRPr="00DE5675" w:rsidRDefault="00AE3BBE" w:rsidP="00DE5675">
      <w:pPr>
        <w:pStyle w:val="ae"/>
        <w:ind w:firstLine="567"/>
        <w:rPr>
          <w:bCs/>
          <w:i/>
          <w:color w:val="000000" w:themeColor="text1"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>- обеспечение качества и доступности услуг (работ) в сфере молодежной политики.</w:t>
      </w:r>
    </w:p>
    <w:p w14:paraId="6A460B5F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Объем финансирования данной программы на 2026 год составит 17 859 229 рублей. </w:t>
      </w:r>
    </w:p>
    <w:p w14:paraId="1C2F2636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целевой программы будут реализованы следующие мероприятия:</w:t>
      </w:r>
    </w:p>
    <w:p w14:paraId="57D9B245" w14:textId="23C42757" w:rsidR="00AE3BBE" w:rsidRPr="00DE5675" w:rsidRDefault="009A16C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обеспечение условий для выполнения муниципального задания на оказание услуг, выполнение работ в сфере молодежной политики в сумме 17 079 000 рублей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том числе: </w:t>
      </w:r>
    </w:p>
    <w:p w14:paraId="5598D3F0" w14:textId="03AA703B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содержание МЦ 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Галактик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а»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12 159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000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рублей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A16C7" w:rsidRPr="00DE5675">
        <w:rPr>
          <w:rFonts w:ascii="Times New Roman" w:hAnsi="Times New Roman" w:cs="Times New Roman"/>
          <w:bCs/>
          <w:sz w:val="24"/>
          <w:szCs w:val="24"/>
        </w:rPr>
        <w:t>(ФОТ, коммунальные платежи, связь, налоги, прочие)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2FF93D33" w14:textId="3CA03058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противопожарные мероприятия в сумме 20 000 рублей на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обеспечение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огнезащиту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proofErr w:type="spellStart"/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био</w:t>
      </w:r>
      <w:proofErr w:type="spellEnd"/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одежды сцены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07AD9F47" w14:textId="6036721A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антитеррористические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мероприятия в сумме 2 700 000 рублей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обеспечение охраны в 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здании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учреждени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ЧОП;</w:t>
      </w:r>
    </w:p>
    <w:p w14:paraId="412AAF7D" w14:textId="366CFBA4" w:rsidR="00AE3BBE" w:rsidRPr="00DE5675" w:rsidRDefault="009A16C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на ремонт кровли МЦ «Галактика» в сумме 2 200 000 рублей;</w:t>
      </w:r>
    </w:p>
    <w:p w14:paraId="1D9B1A8A" w14:textId="31691230" w:rsidR="00AE3BBE" w:rsidRPr="00DE5675" w:rsidRDefault="009A16C7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обеспечение качества и доступности услуг (работ) в сфере молодежной политики в сумме 780 229 рублей в том числе:</w:t>
      </w:r>
    </w:p>
    <w:p w14:paraId="6255E896" w14:textId="21A1DF74" w:rsidR="00AE3BBE" w:rsidRPr="00DE5675" w:rsidRDefault="00AE3BBE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- на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обеспечение софинансирования мероприятий по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трудоустройств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несовершеннолетних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граждан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сумме 90 229 рублей;</w:t>
      </w:r>
    </w:p>
    <w:p w14:paraId="14C8B523" w14:textId="17AF5B34" w:rsidR="00AE3BBE" w:rsidRPr="00DE5675" w:rsidRDefault="00AE3BBE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- на выплаты стипендии Главы в сумме 90 000 рублей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45 выплат по 2 000 рублей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2437F66C" w14:textId="1046AAA0" w:rsidR="00AE3BBE" w:rsidRPr="00DE5675" w:rsidRDefault="00AE3BBE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- на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проведение</w:t>
      </w:r>
      <w:r w:rsidR="00317B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организацию 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мероприяти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для молодежи в сумме 600 000 рублей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приобретение сувениров и новогодних подарков. </w:t>
      </w:r>
    </w:p>
    <w:p w14:paraId="1F2D7A32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BB10128" w14:textId="7AEDF8E5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317B9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"Развитие общественных связей и продвижение территорий Тутаевского муниципального округа"</w:t>
      </w:r>
    </w:p>
    <w:p w14:paraId="76CE99C9" w14:textId="7BD7DE9C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данной программы является комплексное продвижение</w:t>
      </w:r>
      <w:r w:rsidR="00092016" w:rsidRPr="00DE5675">
        <w:rPr>
          <w:rFonts w:ascii="Times New Roman" w:hAnsi="Times New Roman" w:cs="Times New Roman"/>
          <w:bCs/>
          <w:sz w:val="24"/>
          <w:szCs w:val="24"/>
        </w:rPr>
        <w:t xml:space="preserve"> и развитие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Тутаевского муниципального округа.</w:t>
      </w:r>
    </w:p>
    <w:p w14:paraId="6EEEAC6D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достижения цели данной программы необходимо решить следующие задачи:</w:t>
      </w:r>
    </w:p>
    <w:p w14:paraId="5559CDE7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ab/>
        <w:t>- создание и продвижение позитивного образа Тутаевского муниципального округа как территории для жизни и отдыха;</w:t>
      </w:r>
    </w:p>
    <w:p w14:paraId="713CFDF1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ab/>
        <w:t>- установление дружественных связей с другими территориями Российской Федерации и дружественными странами;</w:t>
      </w:r>
    </w:p>
    <w:p w14:paraId="4BE6FD63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lastRenderedPageBreak/>
        <w:t>- участие в  событийных мероприятиях и продвижение местных брендов, продукции местных товаропроизводителей.</w:t>
      </w:r>
    </w:p>
    <w:p w14:paraId="77939C19" w14:textId="5380359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расходов на 2026 год по данной программе предусмотрен в сумме 1 100 000 рублей, в том числе на:</w:t>
      </w:r>
    </w:p>
    <w:p w14:paraId="74D862D1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создание и продвижение позитивного образа Тутаевского муниципального округа как территории для жизни и отдыха в сумме 800 000 рублей (фото, видео ролики, листовки, туристические карты-схемы, публикация материалов, изготовление брендовой продукции);</w:t>
      </w:r>
    </w:p>
    <w:p w14:paraId="2C53CFF5" w14:textId="768950D0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установление дружественных связей с другими территориями Российской Федерации и дружественными странами в сумме 100 000 рублей (</w:t>
      </w:r>
      <w:r w:rsidR="00092016" w:rsidRPr="00DE5675">
        <w:rPr>
          <w:rFonts w:ascii="Times New Roman" w:hAnsi="Times New Roman" w:cs="Times New Roman"/>
          <w:bCs/>
          <w:sz w:val="24"/>
          <w:szCs w:val="24"/>
        </w:rPr>
        <w:t xml:space="preserve">финансирование участия </w:t>
      </w:r>
      <w:r w:rsidRPr="00DE5675">
        <w:rPr>
          <w:rFonts w:ascii="Times New Roman" w:hAnsi="Times New Roman" w:cs="Times New Roman"/>
          <w:bCs/>
          <w:sz w:val="24"/>
          <w:szCs w:val="24"/>
        </w:rPr>
        <w:t>делегаций ТМО);</w:t>
      </w:r>
    </w:p>
    <w:p w14:paraId="265DB05D" w14:textId="1F3FDDD2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участие в событийных мероприятиях и продвижение местных брендов, продукции местных товаропроизводителей в сумме 200 000 рублей (</w:t>
      </w:r>
      <w:r w:rsidR="00092016" w:rsidRPr="00DE5675">
        <w:rPr>
          <w:rFonts w:ascii="Times New Roman" w:hAnsi="Times New Roman" w:cs="Times New Roman"/>
          <w:bCs/>
          <w:sz w:val="24"/>
          <w:szCs w:val="24"/>
        </w:rPr>
        <w:t xml:space="preserve">организация и </w:t>
      </w:r>
      <w:r w:rsidRPr="00DE5675">
        <w:rPr>
          <w:rFonts w:ascii="Times New Roman" w:hAnsi="Times New Roman" w:cs="Times New Roman"/>
          <w:bCs/>
          <w:sz w:val="24"/>
          <w:szCs w:val="24"/>
        </w:rPr>
        <w:t>участие в ярмарках).</w:t>
      </w:r>
    </w:p>
    <w:p w14:paraId="7343A8C3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05AE3DE6" w14:textId="77777777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14:paraId="08895A2E" w14:textId="54EC6436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317B9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"Развитие физической культуры и массового спорта в Тутаевском муниципальном округе"</w:t>
      </w:r>
    </w:p>
    <w:p w14:paraId="19375A31" w14:textId="771AE035" w:rsidR="00AE3BBE" w:rsidRPr="00DE5675" w:rsidRDefault="005777C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 данной программы — это усиление роли физической культуры и спорта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воспитании подрастающего поколения, формирование у молодежи устойчивых мотивов бережного отношения к своему здоровью и потребностей к ведению здорового образа жизни, использованию средств физической культуры для организации досуга и активного отдыха.</w:t>
      </w:r>
    </w:p>
    <w:p w14:paraId="7B8BD061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3DC61D7D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и проведение физкультурно-оздоровительной и спортивно-массовой работы в образовательных учреждениях;</w:t>
      </w:r>
    </w:p>
    <w:p w14:paraId="74660ED0" w14:textId="7122862D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- организация и проведение физкультурно</w:t>
      </w:r>
      <w:r w:rsidR="00B57FE8" w:rsidRPr="00DE5675">
        <w:rPr>
          <w:bCs/>
          <w:sz w:val="24"/>
          <w:szCs w:val="24"/>
          <w:lang w:val="ru-RU"/>
        </w:rPr>
        <w:t>-</w:t>
      </w:r>
      <w:r w:rsidRPr="00DE5675">
        <w:rPr>
          <w:bCs/>
          <w:sz w:val="24"/>
          <w:szCs w:val="24"/>
          <w:lang w:val="ru-RU"/>
        </w:rPr>
        <w:t xml:space="preserve"> оздоровительной и спортивно-массовой работы среди обучающейся молодежи, населения и людей с ограниченными возможностями здоровья;</w:t>
      </w:r>
    </w:p>
    <w:p w14:paraId="0A532991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- строительство и реконструкция спортивных сооружений, капитальный ремонт и укрепление материальной базы;</w:t>
      </w:r>
    </w:p>
    <w:p w14:paraId="336E57A6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>- содержание объектов спортивной инфраструктуры.</w:t>
      </w:r>
    </w:p>
    <w:p w14:paraId="2B254915" w14:textId="4C391A7F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финансирования на 2026 год по данной программе предусмотрен в сумме 83 564 213 рубл</w:t>
      </w:r>
      <w:r w:rsidR="002379B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 на:</w:t>
      </w:r>
    </w:p>
    <w:p w14:paraId="507172EF" w14:textId="6AB6C954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организацию и проведение физкультурно-оздоровительной и спортивно-массовой работы в образовательных учреждениях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сумме 73 564 213 рублей в том числе, на содержание учреждений спорта (ФОТ, коммунальные платежи, связь, транспорт, прочие налоги и прочие материальные запасы) в сумме 70 764 213 рублей, противопожарные мероприятия в сумме 100 000 рублей и антитеррористические мероприятия в сумме 2 700 000 рублей на </w:t>
      </w:r>
      <w:r w:rsidR="002379B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обеспечение мероприятий по охране учреждения ЧОП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2B531F88" w14:textId="25576E31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организацию и проведение физкультурно-оздоровительной и спортивно-массовой работы среди обучающейся молодежи, населения и людей с ограниченными возможностями здоровья в сумме 1 000 000 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 xml:space="preserve">рублей на </w:t>
      </w:r>
      <w:r w:rsidRPr="00DE5675">
        <w:rPr>
          <w:rFonts w:ascii="Times New Roman" w:hAnsi="Times New Roman" w:cs="Times New Roman"/>
          <w:bCs/>
          <w:sz w:val="24"/>
          <w:szCs w:val="24"/>
        </w:rPr>
        <w:t>мероприятия;</w:t>
      </w:r>
    </w:p>
    <w:p w14:paraId="6309427F" w14:textId="10456F3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содержание объектов спортивной инфраструктуры в сумме 9 000 000 рублей, в том числе на содержание ледовой арены в сумме 7 500 000 рублей, на содержание физкультурно-оздоровительн</w:t>
      </w:r>
      <w:r w:rsidR="00317B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191F8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открытого типа и плоскостных сооружений в сумме 1 500 000 рублей.</w:t>
      </w:r>
    </w:p>
    <w:p w14:paraId="771807D4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37C33E65" w14:textId="7A0571A1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</w:t>
      </w:r>
      <w:r w:rsidR="00317B9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 "Развитие инфраструктуры Тутаевского муниципального округа"</w:t>
      </w:r>
    </w:p>
    <w:p w14:paraId="583D71AC" w14:textId="77777777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83EAA2D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"Развитие инфраструктуры Тутаевского муниципального округа"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241 604 526 рублей.</w:t>
      </w:r>
    </w:p>
    <w:p w14:paraId="27136042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В состав муниципальной программы входят следующие подпрограммы:</w:t>
      </w:r>
    </w:p>
    <w:p w14:paraId="2D608AA3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"Обеспечение качественными коммунальными услугами населения Тутаевского муниципального округа".</w:t>
      </w:r>
    </w:p>
    <w:p w14:paraId="6BB34DB4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"Развитие автомобильного и речного транспорта в Тутаевском муниципальном округе".</w:t>
      </w:r>
    </w:p>
    <w:p w14:paraId="58B8DEF6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"Обеспечение населения Тутаевского муниципального округа банными услугами".</w:t>
      </w:r>
    </w:p>
    <w:p w14:paraId="474E64D9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"Формирование современной городской среды".</w:t>
      </w:r>
    </w:p>
    <w:p w14:paraId="257FBEBD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"Развитие дорожного хозяйства в Тутаевском муниципальном округе".</w:t>
      </w:r>
    </w:p>
    <w:p w14:paraId="30C50D56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округа".</w:t>
      </w:r>
    </w:p>
    <w:p w14:paraId="6B22E6C3" w14:textId="77777777" w:rsidR="002E7B71" w:rsidRPr="00DE5675" w:rsidRDefault="002E7B71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1E786905" w14:textId="1D444814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317B9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"Обеспечение качественными коммунальными услугами населения Тутаевского муниципального округа"</w:t>
      </w:r>
    </w:p>
    <w:p w14:paraId="0C61A6E8" w14:textId="2A57DC5C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Целью муниципальной программы является </w:t>
      </w:r>
      <w:r w:rsidR="00AD3960">
        <w:rPr>
          <w:rFonts w:ascii="Times New Roman" w:hAnsi="Times New Roman" w:cs="Times New Roman"/>
          <w:bCs/>
          <w:sz w:val="24"/>
          <w:szCs w:val="24"/>
        </w:rPr>
        <w:t>п</w:t>
      </w:r>
      <w:r w:rsidRPr="00DE5675">
        <w:rPr>
          <w:rFonts w:ascii="Times New Roman" w:hAnsi="Times New Roman" w:cs="Times New Roman"/>
          <w:bCs/>
          <w:sz w:val="24"/>
          <w:szCs w:val="24"/>
        </w:rPr>
        <w:t>овышение качества и надежности предоставления жилищно-коммунальных услуг населению Тутаевского муниципального округа.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14:paraId="194CCDB4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данной программы необходимо решать следующие задачи:</w:t>
      </w:r>
    </w:p>
    <w:p w14:paraId="327C2771" w14:textId="77777777" w:rsidR="00A334CF" w:rsidRPr="00DE5675" w:rsidRDefault="00A334CF" w:rsidP="00DE5675">
      <w:pPr>
        <w:pStyle w:val="a5"/>
        <w:tabs>
          <w:tab w:val="left" w:pos="851"/>
          <w:tab w:val="left" w:pos="8647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ресурсов;</w:t>
      </w:r>
    </w:p>
    <w:p w14:paraId="6001E49A" w14:textId="399D5C0D" w:rsidR="00A334CF" w:rsidRPr="00DE5675" w:rsidRDefault="00A334CF" w:rsidP="00DE5675">
      <w:pPr>
        <w:pStyle w:val="a5"/>
        <w:tabs>
          <w:tab w:val="left" w:pos="851"/>
          <w:tab w:val="left" w:pos="8647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гарантированное обеспечение населения питьевой водой, очистки сточных вод, охраны источников питьевого водоснабжения от загрязнения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3ABDDE2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программы на 2026 год предусмотрен в сумме 1 847 000 рублей, в том числе:</w:t>
      </w:r>
    </w:p>
    <w:p w14:paraId="336BFD32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актуализацию схем теплоснабжения на территории округа 230 000 рублей;</w:t>
      </w:r>
    </w:p>
    <w:p w14:paraId="50DD35B0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строительство 7 колодцев на территории округа на сумму 1 267 000 рублей;</w:t>
      </w:r>
    </w:p>
    <w:p w14:paraId="51618890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ремонт колодцев на территории округа на сумму 350 000 рублей.</w:t>
      </w:r>
    </w:p>
    <w:p w14:paraId="25C0DE2C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Ожидаемые результаты:</w:t>
      </w:r>
    </w:p>
    <w:p w14:paraId="7317FA00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1. Получение актуализированной схемы теплоснабжения.</w:t>
      </w:r>
    </w:p>
    <w:p w14:paraId="79DEBECB" w14:textId="2386A110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2. Строительство 7 колодцев и ремонт действующих колодцев на территории </w:t>
      </w:r>
      <w:r w:rsidR="00AD3960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по заявкам жителей и результатам обследования.</w:t>
      </w:r>
    </w:p>
    <w:p w14:paraId="714A680E" w14:textId="77777777" w:rsidR="00A334CF" w:rsidRPr="00DE5675" w:rsidRDefault="00A334CF" w:rsidP="00DE5675">
      <w:pPr>
        <w:pStyle w:val="a5"/>
        <w:tabs>
          <w:tab w:val="left" w:pos="851"/>
          <w:tab w:val="left" w:pos="8647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2027 год составляет 1 200 000 рублей и на 2028 год 1 300 000 рублей.</w:t>
      </w:r>
    </w:p>
    <w:p w14:paraId="4E86DA18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669B20C" w14:textId="4A6983C1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B2C3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"Развитие автомобильного и речного транспорта в Тутаевском муниципальном округе"</w:t>
      </w:r>
    </w:p>
    <w:p w14:paraId="3FE03C58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Целью </w:t>
      </w: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муниципальной программы</w:t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  <w:t xml:space="preserve"> является обеспечение населения Тутаевского муниципального округа услугами пассажирского автомобильного транспорта на муниципальных маршрутах и организация межсезонных пассажирских перевозок, а также обеспечение населения услугами грузопассажирской речной переправы через р. Волга. </w:t>
      </w:r>
    </w:p>
    <w:p w14:paraId="1877C879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46528EE4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организация предоставления транспортных услуг по перевозке пассажиров автомобильным транспортом, транспортом общего пользования;</w:t>
      </w:r>
    </w:p>
    <w:p w14:paraId="68409EDC" w14:textId="5BB3AB22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организация предоставления услуг грузопассажирской речной переправы через р. Волга в г. Тутаев</w:t>
      </w:r>
      <w:r w:rsidR="00D4466C">
        <w:rPr>
          <w:rFonts w:ascii="Times New Roman" w:hAnsi="Times New Roman" w:cs="Times New Roman"/>
          <w:bCs/>
          <w:sz w:val="24"/>
          <w:szCs w:val="24"/>
        </w:rPr>
        <w:t>.</w:t>
      </w:r>
    </w:p>
    <w:p w14:paraId="121B5C8E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В рамках муниципальной программы на 2026 год предусмотрено финансирование расходов о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рганизации предоставления транспортных услуг по перевозке пассажиров автомобильным и речным транспортом общего пользования в сумме 1 800 000 рублей.</w:t>
      </w:r>
    </w:p>
    <w:p w14:paraId="3EBA6603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Ожидаемый результат:</w:t>
      </w:r>
    </w:p>
    <w:p w14:paraId="0FE8644C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1. Обеспечение доступности транспортных услуг для населения округа.</w:t>
      </w:r>
    </w:p>
    <w:p w14:paraId="615C7DF7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2. Обеспечение безопасности пассажирских перевозок.</w:t>
      </w:r>
    </w:p>
    <w:p w14:paraId="34595C13" w14:textId="46CE4FFB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Финансирование мероприятий муниципальной целевой программы на плановый период 2027 - 2028 год запланировано по 2 000 000 рублей ежегодно.</w:t>
      </w:r>
    </w:p>
    <w:p w14:paraId="632E1B98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AE57620" w14:textId="6AEFFBB5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5B2C3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"Обеспечение населения Тутаевского муниципального округа банными услугами"</w:t>
      </w:r>
    </w:p>
    <w:p w14:paraId="022D1CE0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Целью </w:t>
      </w: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муниципальной программы</w:t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  <w:t xml:space="preserve"> является обеспечение населения Тутаевского муниципального округа банными услугами.</w:t>
      </w:r>
    </w:p>
    <w:p w14:paraId="17B96431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3E4562BA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06E94986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муниципальной программы на 2026 год предусмотрено финансирование расходов по организации населению услуг бань в общих отделениях в левобережной части г. Тутаев в сумме 1 956 500 рублей.</w:t>
      </w:r>
    </w:p>
    <w:p w14:paraId="3EB645E3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Ожидаемый результат: </w:t>
      </w:r>
    </w:p>
    <w:p w14:paraId="71A3F5BF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1. Развитие и доступность банных услуг для всех категорий граждан города Тутаев. </w:t>
      </w:r>
    </w:p>
    <w:p w14:paraId="3A1789E3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 Обеспечение населения качественными услугами общих отделений бань.</w:t>
      </w:r>
    </w:p>
    <w:p w14:paraId="341199B7" w14:textId="651E4483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Расчетная работа бани в левобережной части город</w:t>
      </w:r>
      <w:r w:rsidR="00D4466C">
        <w:rPr>
          <w:rFonts w:ascii="Times New Roman" w:hAnsi="Times New Roman" w:cs="Times New Roman"/>
          <w:bCs/>
          <w:sz w:val="24"/>
          <w:szCs w:val="24"/>
        </w:rPr>
        <w:t>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Тутаев   210 дней в год.</w:t>
      </w:r>
    </w:p>
    <w:p w14:paraId="2242C990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2027 год составляет 2 200 000 рублей и на 2028 год составляет 2 420 000 рублей.</w:t>
      </w:r>
    </w:p>
    <w:p w14:paraId="773B691C" w14:textId="77777777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D3C422C" w14:textId="7F05A62B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4021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"Формирование современной городской среды"</w:t>
      </w:r>
    </w:p>
    <w:p w14:paraId="4BC35425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Целью </w:t>
      </w: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муниципальной программы</w:t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  <w:t xml:space="preserve"> является повышение уровня благоустройства территории Тутаевского муниципального округа, развитие благоприятных, комфортных и безопасных условий для проживания.</w:t>
      </w:r>
    </w:p>
    <w:p w14:paraId="1F7FF832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0B614719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повышение уровня благоустройства территорий;</w:t>
      </w:r>
    </w:p>
    <w:p w14:paraId="2DF12EA6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реализация проекта «Наши дворы»;</w:t>
      </w:r>
    </w:p>
    <w:p w14:paraId="1897625C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мероприятия инвестиционного проекта «Ярославия. Города у воды»;</w:t>
      </w:r>
    </w:p>
    <w:p w14:paraId="02A524EA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мероприятия «Улучшение эстетического облика населенных пунктов Ярославской области»;</w:t>
      </w:r>
    </w:p>
    <w:p w14:paraId="1485CF0C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федеральный проект «Формирование комфортной городской среды».</w:t>
      </w:r>
    </w:p>
    <w:p w14:paraId="700254EB" w14:textId="7978148D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муниципальной программы на 2026 год предусмотрено финансирование расходов в сумме 11 021 849 рублей</w:t>
      </w:r>
      <w:r w:rsidR="00740219">
        <w:rPr>
          <w:rFonts w:ascii="Times New Roman" w:hAnsi="Times New Roman" w:cs="Times New Roman"/>
          <w:bCs/>
          <w:sz w:val="24"/>
          <w:szCs w:val="24"/>
        </w:rPr>
        <w:t xml:space="preserve"> на:</w:t>
      </w:r>
    </w:p>
    <w:p w14:paraId="2480ABB1" w14:textId="74FAEDA4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мероприятий по реализации проекта «Наши дворы» в сумме  3 422 464 рубля,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>в том числе: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оплату выполненных</w:t>
      </w:r>
      <w:r w:rsidR="00D4466C">
        <w:rPr>
          <w:rFonts w:ascii="Times New Roman" w:hAnsi="Times New Roman" w:cs="Times New Roman"/>
          <w:bCs/>
          <w:sz w:val="24"/>
          <w:szCs w:val="24"/>
        </w:rPr>
        <w:t xml:space="preserve"> в 2025 году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работ по ремонту дворовой территории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ул</w:t>
      </w:r>
      <w:proofErr w:type="gramStart"/>
      <w:r w:rsidRPr="00DE5675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DE5675">
        <w:rPr>
          <w:rFonts w:ascii="Times New Roman" w:hAnsi="Times New Roman" w:cs="Times New Roman"/>
          <w:bCs/>
          <w:sz w:val="24"/>
          <w:szCs w:val="24"/>
        </w:rPr>
        <w:t>озы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Люксембург 62-64 и п. Константиновский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ул.Победы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4, ремонт дворовой территории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ул.Комсомольская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111-11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>3</w:t>
      </w:r>
      <w:r w:rsidRPr="00DE5675">
        <w:rPr>
          <w:rFonts w:ascii="Times New Roman" w:hAnsi="Times New Roman" w:cs="Times New Roman"/>
          <w:bCs/>
          <w:sz w:val="24"/>
          <w:szCs w:val="24"/>
        </w:rPr>
        <w:t>-11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>5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77476390" w14:textId="7635BA89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работ по проекту «Улучшение эстетического облика населенных пунктов Ярославской области» в сумме 2 704 889 рублей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ремонт общественной территории у Константиновского ДК;</w:t>
      </w:r>
    </w:p>
    <w:p w14:paraId="08C38958" w14:textId="54954BC1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работ по организации зон отдыха и катания на коньках в зимний период на общественных территориях в сумме 400 000 рублей;</w:t>
      </w:r>
    </w:p>
    <w:p w14:paraId="5078BC86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работ по реализации проекта «Формирование современной городской среды» в сумме 2 600 706 рублей;</w:t>
      </w:r>
    </w:p>
    <w:p w14:paraId="42E54C6D" w14:textId="23F4810F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разработку и подготовку документов для подготовки заявки в Минстрой РФ об </w:t>
      </w: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участии в конкурсе на благоустройство территории Волжской Набережной в сумме 600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DE5675">
        <w:rPr>
          <w:rFonts w:ascii="Times New Roman" w:hAnsi="Times New Roman" w:cs="Times New Roman"/>
          <w:bCs/>
          <w:sz w:val="24"/>
          <w:szCs w:val="24"/>
        </w:rPr>
        <w:t>0  рублей;</w:t>
      </w:r>
    </w:p>
    <w:p w14:paraId="71B1D314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разработку и подготовку документов для участия в конкурсах на благоустройство общественных территорий 1 000 000 рублей.</w:t>
      </w:r>
    </w:p>
    <w:p w14:paraId="4DFB8C2B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Ожидаемый результат:</w:t>
      </w:r>
    </w:p>
    <w:p w14:paraId="463D28A9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1. Увеличение количества благоустроенных общественных территорий;</w:t>
      </w:r>
    </w:p>
    <w:p w14:paraId="334DA979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 Улучшение эстетического состояния общественных территорий;</w:t>
      </w:r>
    </w:p>
    <w:p w14:paraId="456B44C6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3. Создание комфортных условий для отдыха и досуга жителей.</w:t>
      </w:r>
    </w:p>
    <w:p w14:paraId="3F3A3426" w14:textId="4D49DCAB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Финансирование мероприятий муниципальной целевой программы на плановый период  2027 -2028 год</w:t>
      </w:r>
      <w:r w:rsidR="00D4466C">
        <w:rPr>
          <w:rFonts w:ascii="Times New Roman" w:hAnsi="Times New Roman" w:cs="Times New Roman"/>
          <w:bCs/>
          <w:sz w:val="24"/>
          <w:szCs w:val="24"/>
        </w:rPr>
        <w:t>ов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запланировано по 3 000 000 рублей ежегодно.</w:t>
      </w:r>
    </w:p>
    <w:p w14:paraId="36EF75F0" w14:textId="77777777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1B8C53C1" w14:textId="48374020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74021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"Развитие дорожного хозяйства в Тутаевском муниципальном округе"</w:t>
      </w:r>
    </w:p>
    <w:p w14:paraId="7175C53D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программы является создание безопасных условий для движения на автодорогах Тутаевского муниципального округа, обеспечение сохранности жизни, здоровья граждан и имущества, снижение аварийности.</w:t>
      </w:r>
    </w:p>
    <w:p w14:paraId="4E1CA2DB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данной программы решаются следующие задачи:</w:t>
      </w:r>
    </w:p>
    <w:p w14:paraId="3BA08267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реализация мероприятий по повышению безопасности дорожного движения на автомобильных дорогах;</w:t>
      </w:r>
    </w:p>
    <w:p w14:paraId="17B770E7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реализация мероприятий по обеспечению сохранности существующей дорожной сети и выполнение работ по содержанию и ремонту автомобильных дорог;</w:t>
      </w:r>
    </w:p>
    <w:p w14:paraId="73730C55" w14:textId="54AC5E2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реализация новых инвестиционных проектов.</w:t>
      </w:r>
    </w:p>
    <w:p w14:paraId="1FACFE7C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2026 год на реализацию мероприятий программы предусмотрено 127 236 949 рублей, из них на:</w:t>
      </w:r>
    </w:p>
    <w:p w14:paraId="4AAB9A36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мероприятия по обеспечению безопасности дорожного движения в сумме 6 200 000 рублей;</w:t>
      </w:r>
    </w:p>
    <w:p w14:paraId="3447E82D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текущее содержание и ремонт автомобильных дорог на территории округа в сумме 77 214 246 рублей;</w:t>
      </w:r>
    </w:p>
    <w:p w14:paraId="45A2E907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обеспечение деятельности учреждения по содержанию дорог 15 000 000 рублей;</w:t>
      </w:r>
    </w:p>
    <w:p w14:paraId="15D293DA" w14:textId="6E48EFE8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геологические исследования</w:t>
      </w:r>
      <w:r w:rsidR="00110354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подготовк</w:t>
      </w:r>
      <w:r w:rsidR="00110354" w:rsidRPr="00DE5675">
        <w:rPr>
          <w:rFonts w:ascii="Times New Roman" w:hAnsi="Times New Roman" w:cs="Times New Roman"/>
          <w:bCs/>
          <w:sz w:val="24"/>
          <w:szCs w:val="24"/>
        </w:rPr>
        <w:t>у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ПСД на ремонт автомобильных дорог 2 500 000 рублей и на лабораторные исследования в сумме 200 000 рублей;</w:t>
      </w:r>
    </w:p>
    <w:p w14:paraId="4A7ED1A9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к субсидии на капитальный ремонт и ремонт дорог в сумме 9 024 732 рубля;</w:t>
      </w:r>
    </w:p>
    <w:p w14:paraId="7E3E1476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к субсидии на дорожное хозяйство 4 927 306 рублей;</w:t>
      </w:r>
    </w:p>
    <w:p w14:paraId="2EA3EB6E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выполнение работ по строительству автомобильной дороги к индустриальному парку «Тутаев» в сумме 12 170 665 рублей.</w:t>
      </w:r>
    </w:p>
    <w:p w14:paraId="618B987A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Ожидаемый результат:</w:t>
      </w:r>
    </w:p>
    <w:p w14:paraId="43655F08" w14:textId="29DE2EAA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1. Своевременное и качественное выполнение работ по содержанию и ремонту автомобильных дорог общего пользования местного значения в Тутаевском муниципальном </w:t>
      </w:r>
      <w:r w:rsidR="00740219">
        <w:rPr>
          <w:rFonts w:ascii="Times New Roman" w:hAnsi="Times New Roman" w:cs="Times New Roman"/>
          <w:bCs/>
          <w:sz w:val="24"/>
          <w:szCs w:val="24"/>
        </w:rPr>
        <w:t>округе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2FB802A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 Строительство новой дороги к индустриальному парку «Тутаев» протяженностью 0,816 км.</w:t>
      </w:r>
    </w:p>
    <w:p w14:paraId="25707EF6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программе на 2027 год составляет 116 119 942 рубля и на 2028 год 118 246 191 рубль.</w:t>
      </w:r>
    </w:p>
    <w:p w14:paraId="67C36394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DD01828" w14:textId="727ACE9F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4021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</w:r>
    </w:p>
    <w:p w14:paraId="433B85E1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Целью программы является создание системы комплексного благоустройства территории Тутаевского муниципального округа, направленное на улучшение санитарного состояния и внешнего облика территории, а также качества жизни населения. </w:t>
      </w:r>
    </w:p>
    <w:p w14:paraId="5D8BF04A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Основными задачами программы являются:</w:t>
      </w:r>
    </w:p>
    <w:p w14:paraId="5C8E21C5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улучшение уровня внешнего благоустройства и санитарного состояния территории Тутаевского муниципального округа;</w:t>
      </w:r>
    </w:p>
    <w:p w14:paraId="53B26911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мероприятий по совершенствованию эстетического состояния территории;</w:t>
      </w:r>
    </w:p>
    <w:p w14:paraId="7E759D98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комплекса работ по повышению уровня благоустройства мест погребений;</w:t>
      </w:r>
    </w:p>
    <w:p w14:paraId="012BCA0E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приведение и поддержание сетей уличного освещения в нормативном состоянии;</w:t>
      </w:r>
    </w:p>
    <w:p w14:paraId="07F33C0D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создание механизма управления потреблением энергетических ресурсов и сокращение бюджетных затрат.</w:t>
      </w:r>
    </w:p>
    <w:p w14:paraId="0F500A1E" w14:textId="77777777" w:rsidR="00740219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В рамках муниципальной целевой </w:t>
      </w:r>
      <w:r w:rsidR="00110354" w:rsidRPr="00DE5675">
        <w:rPr>
          <w:rFonts w:ascii="Times New Roman" w:hAnsi="Times New Roman" w:cs="Times New Roman"/>
          <w:bCs/>
          <w:sz w:val="24"/>
          <w:szCs w:val="24"/>
        </w:rPr>
        <w:t>программы на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2026 год планируются расходы в области благоустройства территории округа в сумме 97 742 228 рублей на</w:t>
      </w:r>
      <w:r w:rsidR="00740219">
        <w:rPr>
          <w:rFonts w:ascii="Times New Roman" w:hAnsi="Times New Roman" w:cs="Times New Roman"/>
          <w:bCs/>
          <w:sz w:val="24"/>
          <w:szCs w:val="24"/>
        </w:rPr>
        <w:t>:</w:t>
      </w:r>
    </w:p>
    <w:p w14:paraId="3416EBC2" w14:textId="1CA2096B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 - обеспечение деятельности учреждения по благоустройству общественных территории округа 43 645 920 рублей;</w:t>
      </w:r>
    </w:p>
    <w:p w14:paraId="6E5F450E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-   мероприятия в области   внешнего благоустройства 22 149 720 рублей, из них: </w:t>
      </w:r>
    </w:p>
    <w:p w14:paraId="57E92EE5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проведение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акарицидной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(противоклещевой) обработки мест массового отдыха 225 000 рублей;</w:t>
      </w:r>
    </w:p>
    <w:p w14:paraId="27B8F2B7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выпиловка аварийных и сухостойных деревьев 1 000 000 рублей;</w:t>
      </w:r>
    </w:p>
    <w:p w14:paraId="7D44230E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вывоз мусора с общественных территории округа (парки отдыха, скверы и другие общественные территории) 3 500 000 рублей;</w:t>
      </w:r>
    </w:p>
    <w:p w14:paraId="3A01C25A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содержание общественных территорий на селе 7 000 000 рублей;</w:t>
      </w:r>
    </w:p>
    <w:p w14:paraId="7089D0AE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содержание парка «Центральный» 2 500 000 рублей;</w:t>
      </w:r>
    </w:p>
    <w:p w14:paraId="7217A92E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содержание общественных туалетов 1 500 000 рублей;</w:t>
      </w:r>
    </w:p>
    <w:p w14:paraId="10C2413A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проведение субботников 400 000 рублей;</w:t>
      </w:r>
    </w:p>
    <w:p w14:paraId="074CF6C3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обустройство пешеходного тротуара 2 024 720 рублей;</w:t>
      </w:r>
    </w:p>
    <w:p w14:paraId="2EA33C28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содержание и ремонт объектов благоустройства 4 000 000 рублей.</w:t>
      </w:r>
    </w:p>
    <w:p w14:paraId="47478F8A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 в области содержанию мест погребений на территории округа 1 974 000 рублей, из них:</w:t>
      </w:r>
    </w:p>
    <w:p w14:paraId="1F5A8623" w14:textId="79784FB5" w:rsidR="00A334CF" w:rsidRPr="00DE5675" w:rsidRDefault="00A334CF" w:rsidP="00DE5675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обеспечение уборки мусора и несанкционированных свалок с последующим их вывозом с территории</w:t>
      </w:r>
      <w:r w:rsidR="00246E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кладбищ, благоустройство территорий кладбищ в сумме 1 174 000 рублей;</w:t>
      </w:r>
    </w:p>
    <w:p w14:paraId="6ED8C0DB" w14:textId="77777777" w:rsidR="00A334CF" w:rsidRPr="00DE5675" w:rsidRDefault="00A334CF" w:rsidP="00DE5675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проведение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акарицидной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(противоклещевой) обработки 300 000 рублей;</w:t>
      </w:r>
    </w:p>
    <w:p w14:paraId="0C6B9117" w14:textId="77777777" w:rsidR="00A334CF" w:rsidRPr="00DE5675" w:rsidRDefault="00A334CF" w:rsidP="00DE5675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прочее содержание 500 000 рублей.</w:t>
      </w:r>
    </w:p>
    <w:p w14:paraId="15A9D8D4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 - выполнение работ по техническому содержанию, текущему и капитальному ремонту сетей уличного освещения 6 257 000 рублей;</w:t>
      </w:r>
    </w:p>
    <w:p w14:paraId="2FEFFCB5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- по уличному освещению мест массового пребывания людей 23 715 588 рублей, из них:</w:t>
      </w:r>
    </w:p>
    <w:p w14:paraId="24BE6E5E" w14:textId="77777777" w:rsidR="00A334CF" w:rsidRPr="00DE5675" w:rsidRDefault="00A334CF" w:rsidP="00DE5675">
      <w:pPr>
        <w:pStyle w:val="a5"/>
        <w:widowControl w:val="0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оплату электрической энергии уличного освещения 17 554 000 рублей;</w:t>
      </w:r>
    </w:p>
    <w:p w14:paraId="389CD1FB" w14:textId="77777777" w:rsidR="00A334CF" w:rsidRPr="00DE5675" w:rsidRDefault="00A334CF" w:rsidP="00DE5675">
      <w:pPr>
        <w:pStyle w:val="a5"/>
        <w:widowControl w:val="0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оплату мероприятий, направленных на повышение энергетической эффективности использования электрической энергии при эксплуатации объектов наружного освещения на территории города Тутаев 6 161 588 рублей</w:t>
      </w:r>
    </w:p>
    <w:p w14:paraId="73306F1C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Ожидаемый результат: </w:t>
      </w:r>
    </w:p>
    <w:p w14:paraId="242378B7" w14:textId="77777777" w:rsidR="00A334CF" w:rsidRPr="00DE5675" w:rsidRDefault="00A334CF" w:rsidP="00DE5675">
      <w:pPr>
        <w:pStyle w:val="a5"/>
        <w:widowControl w:val="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Совершенствование эстетического состояния территории округа.</w:t>
      </w:r>
    </w:p>
    <w:p w14:paraId="7FDABB8D" w14:textId="77777777" w:rsidR="00A334CF" w:rsidRPr="00DE5675" w:rsidRDefault="00A334CF" w:rsidP="00DE5675">
      <w:pPr>
        <w:pStyle w:val="a5"/>
        <w:widowControl w:val="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Бесперебойная поставка электроэнергии по всем точкам уличного освещения (покупка электрической энергии).</w:t>
      </w:r>
    </w:p>
    <w:p w14:paraId="0559FD79" w14:textId="77777777" w:rsidR="00A334CF" w:rsidRPr="00DE5675" w:rsidRDefault="00A334CF" w:rsidP="00DE5675">
      <w:pPr>
        <w:pStyle w:val="a5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Сокращение расходов бюджетных средств на уличное освещение.</w:t>
      </w:r>
    </w:p>
    <w:p w14:paraId="685DB823" w14:textId="77777777" w:rsidR="00A334CF" w:rsidRPr="00DE5675" w:rsidRDefault="00A334CF" w:rsidP="00DE5675">
      <w:pPr>
        <w:pStyle w:val="a5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Комплексное содержание мест погребения</w:t>
      </w:r>
    </w:p>
    <w:p w14:paraId="6E6E04DB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2027 год составляет 96 450 000 рублей и на 2028 год 104 650 000 рублей.</w:t>
      </w:r>
    </w:p>
    <w:p w14:paraId="1BF67830" w14:textId="77777777" w:rsidR="002E7B71" w:rsidRPr="00DE5675" w:rsidRDefault="002E7B71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518C668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5028AFA2" w14:textId="131148F3" w:rsidR="00845E1E" w:rsidRPr="00DE5675" w:rsidRDefault="00845E1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  <w:r w:rsidR="0074021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 "Повышение эффективности муниципального управления в Тутаевском муниципальном округе"</w:t>
      </w:r>
    </w:p>
    <w:p w14:paraId="5019C567" w14:textId="77777777" w:rsidR="00845E1E" w:rsidRPr="00DE5675" w:rsidRDefault="00845E1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3E6B7E3" w14:textId="6886EC5C" w:rsidR="00845E1E" w:rsidRPr="00DE5675" w:rsidRDefault="00845E1E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"Повышение эффективности муниципального управления в Тутаевском муниципальном округе"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</w:t>
      </w:r>
      <w:r w:rsidR="00110354" w:rsidRPr="00DE5675">
        <w:rPr>
          <w:rFonts w:ascii="Times New Roman" w:hAnsi="Times New Roman" w:cs="Times New Roman"/>
          <w:bCs/>
          <w:sz w:val="24"/>
          <w:szCs w:val="24"/>
        </w:rPr>
        <w:t>369 636 940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052957BC" w14:textId="77777777" w:rsidR="00845E1E" w:rsidRPr="00DE5675" w:rsidRDefault="00845E1E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0A65B09E" w14:textId="65CE3594" w:rsidR="00845E1E" w:rsidRPr="00DE5675" w:rsidRDefault="00845E1E" w:rsidP="00DE5675">
      <w:pPr>
        <w:pStyle w:val="a5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округе".</w:t>
      </w:r>
    </w:p>
    <w:p w14:paraId="6434AE58" w14:textId="0E2B0E47" w:rsidR="00845E1E" w:rsidRPr="00DE5675" w:rsidRDefault="00845E1E" w:rsidP="00DE5675">
      <w:pPr>
        <w:pStyle w:val="a5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"Информатизация управленческой деятельности Администрации Тутаевского муниципального округа".</w:t>
      </w:r>
    </w:p>
    <w:p w14:paraId="46E187BE" w14:textId="67D35213" w:rsidR="00845E1E" w:rsidRPr="00DE5675" w:rsidRDefault="00845E1E" w:rsidP="00DE5675">
      <w:pPr>
        <w:pStyle w:val="a5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Ведомственная целевая программа "Содержание Администрации Тутаевского муниципального округа".</w:t>
      </w:r>
    </w:p>
    <w:p w14:paraId="007B349D" w14:textId="2367C248" w:rsidR="00845E1E" w:rsidRPr="00DE5675" w:rsidRDefault="00845E1E" w:rsidP="00DE5675">
      <w:pPr>
        <w:pStyle w:val="a5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Ведомственная целевая программа "Содержание финансовых органов Тутаевского муниципального округа".</w:t>
      </w:r>
    </w:p>
    <w:p w14:paraId="6A57E10D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7923026" w14:textId="3DC3A648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4021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</w:r>
    </w:p>
    <w:p w14:paraId="2CE6FB44" w14:textId="6534EE8B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Основная цель программы повышение эффективности и результативности муниципальной службы в Тутаевском муниципальном </w:t>
      </w:r>
      <w:r w:rsidR="00AC01D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организации деятельности Администрации ТМ</w:t>
      </w:r>
      <w:r w:rsidR="00AC01D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основе комплексного и системного планирования развития муниципальной службы</w:t>
      </w:r>
      <w:r w:rsidR="00AC01D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развития проектного управления.</w:t>
      </w:r>
    </w:p>
    <w:p w14:paraId="34421F18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рамках данной программы необходимо решить следующие задачи: </w:t>
      </w:r>
    </w:p>
    <w:p w14:paraId="67AFA8D1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 профессиональное развитие муниципальных служащих и повышение квалификации руководителей и сотрудников муниципальных учреждений;</w:t>
      </w:r>
    </w:p>
    <w:p w14:paraId="58EC569B" w14:textId="4D33D8B1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развитие проектной деятельности и внедрение системы бережливого управления в Администрации Тутаевского муниципального </w:t>
      </w:r>
      <w:r w:rsidR="003553F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ее структурных подразделениях и в муниципальных учреждениях ТМ</w:t>
      </w:r>
      <w:r w:rsidR="003553F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DC35BBC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совершенствование механизмов противодействия коррупции, предупреждения и урегулирования конфликта интересов на муниципальной службе;</w:t>
      </w:r>
    </w:p>
    <w:p w14:paraId="4AA33CEC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формирование и использование кадрового резерва муниципальной службы.</w:t>
      </w:r>
    </w:p>
    <w:p w14:paraId="73650CDD" w14:textId="5D3CC9B4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программы на 202</w:t>
      </w:r>
      <w:r w:rsidR="003553F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 в сумме 1 000 000 рублей.</w:t>
      </w:r>
    </w:p>
    <w:p w14:paraId="06AB600B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Средства будут направлены:</w:t>
      </w:r>
    </w:p>
    <w:p w14:paraId="77902CE1" w14:textId="1008DFAD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профессиональное развитие муниципальных служащих и повышение квалификации руководителей и сотрудников муниципальных учреждений в сумме </w:t>
      </w:r>
      <w:r w:rsidR="00476FA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рублей;</w:t>
      </w:r>
    </w:p>
    <w:p w14:paraId="7116BE5A" w14:textId="7734E0B3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развитие проектной деятельности в Администрации ТМ</w:t>
      </w:r>
      <w:r w:rsidR="00CB65D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О,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ее структурных подразделениях и в муниципальных учреждениях ТМ</w:t>
      </w:r>
      <w:r w:rsidR="00CB65D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800 000 рублей.</w:t>
      </w:r>
    </w:p>
    <w:p w14:paraId="26CE43E9" w14:textId="77777777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14:paraId="6CB01924" w14:textId="2A02DB51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74021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"Информатизация управленческой деятельности Администрации Тутаевского муниципального округа"</w:t>
      </w:r>
    </w:p>
    <w:p w14:paraId="024134DD" w14:textId="2259007A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Основная цель программы</w:t>
      </w:r>
      <w:r w:rsidR="00A17D2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автоматизация и совершенствование деятельности структурных подразделений Администрации Тутаевского муниципального округа, повышение качества управления, а </w:t>
      </w:r>
      <w:r w:rsidR="00CB65D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также</w:t>
      </w:r>
      <w:r w:rsidR="00A17D2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устранение цифрового неравенства между ними.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1A95A26F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программы необходимо решить следующие задачи:</w:t>
      </w:r>
    </w:p>
    <w:p w14:paraId="79852CE0" w14:textId="2FB92E8D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обеспечение сбалансированности и устойчивости бюджетной системы Тутаевского муниципального </w:t>
      </w:r>
      <w:r w:rsidR="00A17D2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55CC48A" w14:textId="4075BF94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- обеспечение эффективной деятельности структурных подразделений Администрации Тутаевского муниципального </w:t>
      </w:r>
      <w:r w:rsidR="00A17D2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2ECD6E0" w14:textId="4783FECD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расходов по данной программе на 202</w:t>
      </w:r>
      <w:r w:rsidR="009C1D29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составит </w:t>
      </w:r>
      <w:r w:rsidR="009C1D29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9 525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 рублей.</w:t>
      </w:r>
    </w:p>
    <w:p w14:paraId="52FC02DA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Расходы будут направлены:</w:t>
      </w:r>
    </w:p>
    <w:p w14:paraId="2513DE41" w14:textId="77777777" w:rsidR="00740219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 на обеспечение сбалансированности и устойчивости бюджетной системы ТМ</w:t>
      </w:r>
      <w:r w:rsidR="007402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</w:t>
      </w:r>
      <w:r w:rsidR="006019E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5 230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000 рублей. </w:t>
      </w:r>
    </w:p>
    <w:p w14:paraId="290636DF" w14:textId="28C4E863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Расходы предусмотрены по </w:t>
      </w:r>
      <w:r w:rsidR="006019E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управлению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финансов  в сумме 3 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730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000 рублей на обслуживание программных продуктов: </w:t>
      </w:r>
      <w:proofErr w:type="gramStart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«АС Бюджет» 2 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000 рублей, «Налогоплательщик»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0 000рублей, «Антивирус Касперский»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0 000 рублей,  программ «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Финансы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 и «Архив»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0 000 рублей,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импортозамещение 100 000 рублей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по 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центру бухгалтерского учета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1 500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 на  сопровождение и подписки СБИС, 1С;</w:t>
      </w:r>
      <w:proofErr w:type="gramEnd"/>
    </w:p>
    <w:p w14:paraId="355C26E7" w14:textId="77777777" w:rsidR="00740219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обеспечение эффективн</w:t>
      </w:r>
      <w:r w:rsidR="007402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деятельности структурных подразделений Администрации ТМР в сумме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4 295 000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 </w:t>
      </w:r>
    </w:p>
    <w:p w14:paraId="6C741227" w14:textId="0642379D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Расходы предусмотрены на: оплату обслуживания программных продуктов «Гранд смета» 1</w:t>
      </w:r>
      <w:r w:rsidR="00B21E3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000рублей, «Антивирус» 2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0 000 рублей,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«Консультант» 400 000 рублей,</w:t>
      </w:r>
      <w:r w:rsidR="00FB1B9D"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сервисы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Яндекс-почта Администрации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сервера сайта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5 000 рублей, диагностику и приобретение оргтехники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1 910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исключительные права, лицензии, ПО 1 440 000 рублей.</w:t>
      </w:r>
    </w:p>
    <w:p w14:paraId="3BE9552F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Ожидаемый результат.</w:t>
      </w:r>
    </w:p>
    <w:p w14:paraId="0175BF06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обеспечение бесперебойного функционирования информационных систем.</w:t>
      </w:r>
    </w:p>
    <w:p w14:paraId="1D2DFF95" w14:textId="6E0054D1" w:rsidR="00306065" w:rsidRPr="00DE5675" w:rsidRDefault="00306065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ассигнований по муниципальной целевой программе на 202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составляет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402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8 720 000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на 202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8 880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 рублей.</w:t>
      </w:r>
    </w:p>
    <w:p w14:paraId="7C0A30AB" w14:textId="77777777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14:paraId="5BE5BC69" w14:textId="42525D68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Ведомственная целевая программа</w:t>
      </w:r>
      <w:r w:rsidR="0074021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"Содержание Администрации Тутаевского муниципального округа"</w:t>
      </w:r>
    </w:p>
    <w:p w14:paraId="4BEAFB10" w14:textId="4C8C7E1B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Целью </w:t>
      </w:r>
      <w:r w:rsidR="0004184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ведомственной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программы является создание условий для эффективного функционирования органов местного самоуправления</w:t>
      </w:r>
      <w:r w:rsidR="00307C3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Тутаевского муниципального 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обеспечение материально-технической и хозяйственной деятельности органов местного самоуправления и ее структурных подразделений.</w:t>
      </w:r>
    </w:p>
    <w:p w14:paraId="10AE84C2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задачи программы:</w:t>
      </w:r>
    </w:p>
    <w:p w14:paraId="1227C831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реализация мероприятий материально-технического и хозяйственного обеспечения деятельности органов местного самоуправления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;</w:t>
      </w:r>
    </w:p>
    <w:p w14:paraId="1B37BEBE" w14:textId="099ED9B1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-с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оздание условий для стабильного и эффективного функционирования подведомственных учреждений</w:t>
      </w:r>
      <w:r w:rsidR="00307C3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449D48AE" w14:textId="29CCD095" w:rsidR="00306065" w:rsidRPr="00DE5675" w:rsidRDefault="00306065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рамках муниципальной программы на 202</w:t>
      </w:r>
      <w:r w:rsidR="00462775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предусмотрено </w:t>
      </w:r>
      <w:r w:rsidR="0090491D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290 453 920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60FA03E4" w14:textId="2FD75E39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Средства направлены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на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</w:t>
      </w:r>
    </w:p>
    <w:p w14:paraId="6C6FF41E" w14:textId="6ED1E6A4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содержание Администрации ТМ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164 913 020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 (ФОТ, командировочные расходы, услуги связи и интернет, коммунальные услуги, содержание имущества, прочие услуги и материальные запасы, представительские расходы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1DF50E6C" w14:textId="0FAB2CB9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содержание </w:t>
      </w:r>
      <w:r w:rsidR="00A7007E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МКУ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A7007E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Ц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ентр обеспечения деятельности»</w:t>
      </w:r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сумме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116 559 000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 (ФОТ</w:t>
      </w:r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связь, командировочные, ремонт автомашин, обслуживание </w:t>
      </w:r>
      <w:proofErr w:type="spellStart"/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Глонас</w:t>
      </w:r>
      <w:proofErr w:type="spellEnd"/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страховка автомобилей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запчасти, хозтовары, ГСМ, коммунальные платежи,  аварийная служба</w:t>
      </w:r>
      <w:r w:rsidR="00F829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прочие.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);</w:t>
      </w:r>
      <w:proofErr w:type="gramEnd"/>
    </w:p>
    <w:p w14:paraId="5D3711E2" w14:textId="413EBD4C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-содержание 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МБУ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«Информационно-аналитический центр»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сумме 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5 481 </w:t>
      </w:r>
      <w:r w:rsidR="00E600E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9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00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246E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ей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(ФОТ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связь, публикация СМИ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24B60456" w14:textId="1C27E013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ремонты 3 500 000 рублей, в том числе: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ремонт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 здании по адресу 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ул.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Панина д,30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сумме 2 500 000 руб</w:t>
      </w:r>
      <w:r w:rsidR="00246E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монтаж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системы 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ОПС в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помещении 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Архив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1000 000 рублей.</w:t>
      </w:r>
    </w:p>
    <w:p w14:paraId="1EF0E5B4" w14:textId="55E75B04" w:rsidR="00246E03" w:rsidRPr="00DE5675" w:rsidRDefault="00246E03" w:rsidP="00246E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221 281 680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4B98B48" w14:textId="3BA81A50" w:rsidR="00306065" w:rsidRPr="00DE5675" w:rsidRDefault="00E600E9" w:rsidP="00DE5675">
      <w:pPr>
        <w:tabs>
          <w:tab w:val="left" w:pos="763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</w:p>
    <w:p w14:paraId="3E2C40B0" w14:textId="7CCC74D6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Ведомственная целевая программа</w:t>
      </w:r>
      <w:r w:rsidR="00F829C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"Содержание финансовых органов Тутаевского муниципального округа"</w:t>
      </w:r>
    </w:p>
    <w:p w14:paraId="23853930" w14:textId="43937740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Целью </w:t>
      </w:r>
      <w:r w:rsidR="0004184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ведомственной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программы является </w:t>
      </w:r>
      <w:r w:rsidRPr="00DE567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 xml:space="preserve">создание условий для эффективного обеспечения бюджетного процесса на территории Тутаевского муниципального </w:t>
      </w:r>
      <w:r w:rsidR="00F829C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>округа</w:t>
      </w:r>
      <w:r w:rsidRPr="00DE567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48EFAFB8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задачи программы:</w:t>
      </w:r>
    </w:p>
    <w:p w14:paraId="2E34F20C" w14:textId="180341C3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5453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обеспечение деятельности финансового органа;</w:t>
      </w:r>
    </w:p>
    <w:p w14:paraId="403685C9" w14:textId="62101E12" w:rsidR="00954537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- </w:t>
      </w:r>
      <w:r w:rsidR="0095453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обеспечение деятельности подведомственных учреждений финансового органа.</w:t>
      </w:r>
    </w:p>
    <w:p w14:paraId="2B7F586A" w14:textId="172B2525" w:rsidR="00306065" w:rsidRPr="00DE5675" w:rsidRDefault="00306065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рамках 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>ведомственной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программы на 202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 предусмотрен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ы средства в сумме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68 658 020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>, в том числе на:</w:t>
      </w:r>
    </w:p>
    <w:p w14:paraId="4F6F9D0B" w14:textId="176BC02F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-содержание 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управления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финансов АТМ</w:t>
      </w:r>
      <w:r w:rsidR="00246E03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сумме 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25 795 700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041847" w:rsidRPr="00DE5675">
        <w:rPr>
          <w:rFonts w:ascii="Times New Roman" w:hAnsi="Times New Roman" w:cs="Times New Roman"/>
          <w:bCs/>
          <w:sz w:val="24"/>
          <w:szCs w:val="24"/>
        </w:rPr>
        <w:t>ФОТ, коммунальные платежи, связь, налоги, прочие)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14:paraId="07E8943A" w14:textId="2B3225E5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-содержание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МКУ «Центр бухгалтерского учета»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сумме 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42 862 320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041847" w:rsidRPr="00DE5675">
        <w:rPr>
          <w:rFonts w:ascii="Times New Roman" w:hAnsi="Times New Roman" w:cs="Times New Roman"/>
          <w:bCs/>
          <w:sz w:val="24"/>
          <w:szCs w:val="24"/>
        </w:rPr>
        <w:t>ФОТ, коммунальные платежи, связь, налоги, прочие)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7E6DA46" w14:textId="6FDB1B2B" w:rsidR="00306065" w:rsidRPr="00DE5675" w:rsidRDefault="00306065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</w:t>
      </w:r>
      <w:r w:rsidR="00F82E98" w:rsidRPr="00DE5675">
        <w:rPr>
          <w:rFonts w:ascii="Times New Roman" w:hAnsi="Times New Roman" w:cs="Times New Roman"/>
          <w:bCs/>
          <w:sz w:val="24"/>
          <w:szCs w:val="24"/>
        </w:rPr>
        <w:t>7</w:t>
      </w:r>
      <w:r w:rsidR="00041847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год составляет </w:t>
      </w:r>
      <w:r w:rsidR="00F82E98" w:rsidRPr="00DE5675">
        <w:rPr>
          <w:rFonts w:ascii="Times New Roman" w:hAnsi="Times New Roman" w:cs="Times New Roman"/>
          <w:bCs/>
          <w:sz w:val="24"/>
          <w:szCs w:val="24"/>
        </w:rPr>
        <w:t>70 489 440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041847" w:rsidRPr="00DE567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 w:rsidR="00F82E98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</w:t>
      </w:r>
      <w:r w:rsidR="00F82E98" w:rsidRPr="00DE5675">
        <w:rPr>
          <w:rFonts w:ascii="Times New Roman" w:hAnsi="Times New Roman" w:cs="Times New Roman"/>
          <w:bCs/>
          <w:sz w:val="24"/>
          <w:szCs w:val="24"/>
        </w:rPr>
        <w:t>70 804 440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65FC5F9D" w14:textId="77777777" w:rsidR="002E7B71" w:rsidRPr="00DE5675" w:rsidRDefault="002E7B71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195C8118" w14:textId="5D4E7E22" w:rsidR="00507678" w:rsidRPr="00DE5675" w:rsidRDefault="005076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F829C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"Охрана окружающей среды и природопользование в Тутаевском муниципальном округе"</w:t>
      </w:r>
    </w:p>
    <w:p w14:paraId="0CD136AF" w14:textId="77777777" w:rsidR="00507678" w:rsidRPr="00DE5675" w:rsidRDefault="005076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512B9D8E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"Охрана окружающей среды и природопользование в Тутаевском муниципальном округе"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2 625 835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11484374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1C507E14" w14:textId="77777777" w:rsidR="00507678" w:rsidRPr="00DE5675" w:rsidRDefault="00507678" w:rsidP="00DE5675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"Санитарно-эпидемиологическая безопасность в Тутаевском муниципальном округе".</w:t>
      </w:r>
    </w:p>
    <w:p w14:paraId="57017CF0" w14:textId="77777777" w:rsidR="00507678" w:rsidRPr="00DE5675" w:rsidRDefault="00507678" w:rsidP="00DE5675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"Ликвидация борщевика в Тутаевском муниципальном округе".</w:t>
      </w:r>
    </w:p>
    <w:p w14:paraId="6F22DB73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49C9EF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 "Санитарно-эпидемиологическая безопасность в Тутаевском муниципальном округе".</w:t>
      </w:r>
    </w:p>
    <w:p w14:paraId="54D492BD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Целью муниципальной целевой программы является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улучшение санитарно-гигиенического благополучия и оздоровления экологической обстановки в Тутаевском муниципальном округе.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7A0E5059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Основные задачи программы: </w:t>
      </w:r>
    </w:p>
    <w:p w14:paraId="122D518F" w14:textId="6C4D36FB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реализация мероприятий по улучшению санитарно-гигиенического благополучия и оздоровления экологической обстановки в Тутаевском округе;</w:t>
      </w:r>
    </w:p>
    <w:p w14:paraId="6F9E8BBA" w14:textId="586C44BA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- мероприятия по содержанию и обслуживанию </w:t>
      </w:r>
      <w:proofErr w:type="spellStart"/>
      <w:r w:rsidRPr="00DE5675">
        <w:rPr>
          <w:bCs/>
          <w:sz w:val="24"/>
          <w:szCs w:val="24"/>
          <w:lang w:val="ru-RU"/>
        </w:rPr>
        <w:t>кислогудронных</w:t>
      </w:r>
      <w:proofErr w:type="spellEnd"/>
      <w:r w:rsidRPr="00DE5675">
        <w:rPr>
          <w:bCs/>
          <w:sz w:val="24"/>
          <w:szCs w:val="24"/>
          <w:lang w:val="ru-RU"/>
        </w:rPr>
        <w:t xml:space="preserve"> прудов.</w:t>
      </w:r>
    </w:p>
    <w:p w14:paraId="306341ED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Объем бюджетных ассигнований в рамках муниципальной целевой программы на 2026 год составляет 2 625 835 рублей.</w:t>
      </w:r>
    </w:p>
    <w:p w14:paraId="6AE4F58A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Средства предусмотрены на:</w:t>
      </w:r>
    </w:p>
    <w:p w14:paraId="5399110C" w14:textId="2D87582F" w:rsidR="00F829C2" w:rsidRPr="00F829C2" w:rsidRDefault="00507678" w:rsidP="00F829C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F829C2">
        <w:rPr>
          <w:rFonts w:ascii="Times New Roman" w:hAnsi="Times New Roman" w:cs="Times New Roman"/>
          <w:bCs/>
          <w:sz w:val="24"/>
          <w:szCs w:val="24"/>
        </w:rPr>
        <w:t>реализацию мероприятий по улучшению санитарно-гигиенического благополучия и оздоровления экологической обстановки в Тутаевском округе</w:t>
      </w:r>
      <w:r w:rsidRPr="00F829C2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F829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сумме 1 025 000 рублей, в том числе расходы на</w:t>
      </w:r>
      <w:r w:rsidR="00901F8A" w:rsidRPr="00F829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</w:t>
      </w:r>
      <w:r w:rsidRPr="00F829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6CE8A7A2" w14:textId="382A6380" w:rsidR="00F829C2" w:rsidRDefault="00F829C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07678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страхование гидротехнических сооружений составляют 25 000 рублей, </w:t>
      </w:r>
    </w:p>
    <w:p w14:paraId="1D45C37E" w14:textId="77777777" w:rsidR="00F829C2" w:rsidRDefault="00F829C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507678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обустройство контейнерных площадок составляют 1 000 000 рублей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3F416A42" w14:textId="1B0F8B23" w:rsidR="00F829C2" w:rsidRDefault="00507678" w:rsidP="00F829C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29C2">
        <w:rPr>
          <w:rFonts w:ascii="Times New Roman" w:hAnsi="Times New Roman" w:cs="Times New Roman"/>
          <w:bCs/>
          <w:sz w:val="24"/>
          <w:szCs w:val="24"/>
        </w:rPr>
        <w:t xml:space="preserve">мероприятия по содержанию и обслуживанию </w:t>
      </w:r>
      <w:proofErr w:type="spellStart"/>
      <w:r w:rsidRPr="00F829C2">
        <w:rPr>
          <w:rFonts w:ascii="Times New Roman" w:hAnsi="Times New Roman" w:cs="Times New Roman"/>
          <w:bCs/>
          <w:sz w:val="24"/>
          <w:szCs w:val="24"/>
        </w:rPr>
        <w:t>кислогудронных</w:t>
      </w:r>
      <w:proofErr w:type="spellEnd"/>
      <w:r w:rsidRPr="00F829C2">
        <w:rPr>
          <w:rFonts w:ascii="Times New Roman" w:hAnsi="Times New Roman" w:cs="Times New Roman"/>
          <w:bCs/>
          <w:sz w:val="24"/>
          <w:szCs w:val="24"/>
        </w:rPr>
        <w:t xml:space="preserve"> прудов в сумме 1 600 853 рубля, в том числе расходы на</w:t>
      </w:r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F829C2">
        <w:rPr>
          <w:rFonts w:ascii="Times New Roman" w:hAnsi="Times New Roman" w:cs="Times New Roman"/>
          <w:bCs/>
          <w:sz w:val="24"/>
          <w:szCs w:val="24"/>
        </w:rPr>
        <w:t>страхование имущества составляют 50 000 рублей, расходы на</w:t>
      </w:r>
      <w:r w:rsidR="00F829C2">
        <w:rPr>
          <w:rFonts w:ascii="Times New Roman" w:hAnsi="Times New Roman" w:cs="Times New Roman"/>
          <w:bCs/>
          <w:sz w:val="24"/>
          <w:szCs w:val="24"/>
        </w:rPr>
        <w:t>:</w:t>
      </w:r>
    </w:p>
    <w:p w14:paraId="3622FB56" w14:textId="6C1B3588" w:rsidR="00507678" w:rsidRPr="00F829C2" w:rsidRDefault="00F829C2" w:rsidP="00F829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- </w:t>
      </w:r>
      <w:r w:rsidR="00507678" w:rsidRPr="00F829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обеспечение софинансирования   мероприятий по </w:t>
      </w:r>
      <w:r w:rsidR="00507678" w:rsidRPr="00F829C2">
        <w:rPr>
          <w:rFonts w:ascii="Times New Roman" w:hAnsi="Times New Roman" w:cs="Times New Roman"/>
          <w:bCs/>
          <w:sz w:val="24"/>
          <w:szCs w:val="24"/>
        </w:rPr>
        <w:t>содержани</w:t>
      </w:r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ю и обслуживанию </w:t>
      </w:r>
      <w:proofErr w:type="spellStart"/>
      <w:r w:rsidR="00901F8A" w:rsidRPr="00F829C2">
        <w:rPr>
          <w:rFonts w:ascii="Times New Roman" w:hAnsi="Times New Roman" w:cs="Times New Roman"/>
          <w:bCs/>
          <w:sz w:val="24"/>
          <w:szCs w:val="24"/>
        </w:rPr>
        <w:t>кислогудронных</w:t>
      </w:r>
      <w:proofErr w:type="spellEnd"/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 прудов</w:t>
      </w:r>
      <w:r w:rsidR="00507678" w:rsidRPr="00F829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в сумме </w:t>
      </w:r>
      <w:r w:rsidR="00507678" w:rsidRPr="00F829C2">
        <w:rPr>
          <w:rFonts w:ascii="Times New Roman" w:hAnsi="Times New Roman" w:cs="Times New Roman"/>
          <w:bCs/>
          <w:sz w:val="24"/>
          <w:szCs w:val="24"/>
        </w:rPr>
        <w:t xml:space="preserve"> 1 550 853 рубля.</w:t>
      </w:r>
    </w:p>
    <w:p w14:paraId="267EDC2A" w14:textId="37C65906" w:rsidR="00246E03" w:rsidRPr="00DE5675" w:rsidRDefault="00246E03" w:rsidP="00246E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планируемый период предусмотрены бюджетные ассигнований 2027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у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3 100 853 рубля, 2028 год 3 050 853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я.</w:t>
      </w:r>
    </w:p>
    <w:p w14:paraId="10B90EF1" w14:textId="77777777" w:rsidR="00246E03" w:rsidRPr="00DE5675" w:rsidRDefault="00246E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8EDDB8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</w:p>
    <w:p w14:paraId="12DCBE61" w14:textId="29079795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F829C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"Ликвидация борщевика в Тутаевском муниципальном округе"</w:t>
      </w:r>
    </w:p>
    <w:p w14:paraId="39803D3F" w14:textId="4AFEDF25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 xml:space="preserve">               </w:t>
      </w:r>
      <w:r w:rsidRPr="00DE5675">
        <w:rPr>
          <w:bCs/>
          <w:sz w:val="24"/>
          <w:szCs w:val="24"/>
          <w:lang w:val="ru-RU"/>
        </w:rPr>
        <w:t xml:space="preserve">Финансирование мероприятий подпрограммы на 2026 год </w:t>
      </w:r>
      <w:r w:rsidR="00883F52">
        <w:rPr>
          <w:bCs/>
          <w:sz w:val="24"/>
          <w:szCs w:val="24"/>
          <w:lang w:val="ru-RU"/>
        </w:rPr>
        <w:t xml:space="preserve">за счет средств местного бюджета не </w:t>
      </w:r>
      <w:r w:rsidRPr="00DE5675">
        <w:rPr>
          <w:bCs/>
          <w:sz w:val="24"/>
          <w:szCs w:val="24"/>
          <w:lang w:val="ru-RU"/>
        </w:rPr>
        <w:t xml:space="preserve"> предусмотрено.</w:t>
      </w:r>
      <w:r w:rsidR="00883F52">
        <w:rPr>
          <w:bCs/>
          <w:sz w:val="24"/>
          <w:szCs w:val="24"/>
          <w:lang w:val="ru-RU"/>
        </w:rPr>
        <w:t xml:space="preserve"> Планируется выделение средств из бюджета Ярославской области.</w:t>
      </w:r>
    </w:p>
    <w:p w14:paraId="61AC0393" w14:textId="77777777" w:rsidR="00845E1E" w:rsidRPr="00DE5675" w:rsidRDefault="00845E1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03FF92AF" w14:textId="77777777" w:rsidR="00507678" w:rsidRPr="00DE5675" w:rsidRDefault="005076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0A07C210" w14:textId="77777777" w:rsidR="00883F52" w:rsidRDefault="00883F52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0553C1" w14:textId="77777777" w:rsidR="00883F52" w:rsidRDefault="00883F52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B347A4" w14:textId="77777777" w:rsidR="00883F52" w:rsidRDefault="00883F52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DA61F5" w14:textId="4F6AC278" w:rsidR="00507678" w:rsidRPr="00DE5675" w:rsidRDefault="00507678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883F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 "Обеспечение безопасности населения Тутаевского муниципального округа"</w:t>
      </w:r>
    </w:p>
    <w:p w14:paraId="79ECE225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ACA619" w14:textId="706FC21F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>Обеспечение безопасности населения Тутаевского муниципального 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</w:t>
      </w:r>
      <w:r w:rsidR="00883F52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DE5675">
        <w:rPr>
          <w:rFonts w:ascii="Times New Roman" w:hAnsi="Times New Roman" w:cs="Times New Roman"/>
          <w:bCs/>
          <w:sz w:val="24"/>
          <w:szCs w:val="24"/>
        </w:rPr>
        <w:t>11 235 000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6D6CBBE9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7F71C7A3" w14:textId="77777777" w:rsidR="00507678" w:rsidRPr="00DE5675" w:rsidRDefault="00507678" w:rsidP="00DE567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округа".</w:t>
      </w:r>
    </w:p>
    <w:p w14:paraId="4B04AAEE" w14:textId="77777777" w:rsidR="00507678" w:rsidRPr="00DE5675" w:rsidRDefault="00507678" w:rsidP="00DE567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объектах".</w:t>
      </w:r>
    </w:p>
    <w:p w14:paraId="0D1E49E6" w14:textId="77777777" w:rsidR="00507678" w:rsidRPr="00DE5675" w:rsidRDefault="00507678" w:rsidP="00DE567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"Профилактика правонарушений и усиление борьбы с преступностью в Тутаевском муниципальном округе".</w:t>
      </w:r>
    </w:p>
    <w:p w14:paraId="5E05C36F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277316" w14:textId="32D2C583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883F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"Внедрение и развитие аппаратно-программного комплекса "Безопасный город" на территории Тутаевского муниципального округа"</w:t>
      </w:r>
    </w:p>
    <w:p w14:paraId="6A76CCD6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Целью муниципальной целевой программы является р</w:t>
      </w:r>
      <w:r w:rsidRPr="00DE5675">
        <w:rPr>
          <w:rFonts w:ascii="Times New Roman" w:hAnsi="Times New Roman" w:cs="Times New Roman"/>
          <w:bCs/>
          <w:sz w:val="24"/>
          <w:szCs w:val="24"/>
        </w:rPr>
        <w:t>азвитие системы защищенности и безопасности населения Тутаевского муниципального округа.</w:t>
      </w:r>
    </w:p>
    <w:p w14:paraId="6A9D1045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268621CD" w14:textId="34378E41" w:rsidR="00507678" w:rsidRPr="00DE5675" w:rsidRDefault="002B6C67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     </w:t>
      </w:r>
      <w:r w:rsidR="00507678" w:rsidRPr="00DE5675">
        <w:rPr>
          <w:bCs/>
          <w:sz w:val="24"/>
          <w:szCs w:val="24"/>
          <w:lang w:val="ru-RU"/>
        </w:rPr>
        <w:t>- реализация мероприятий по развитию системы видеонаблюдения в наиболее  криминогенных местах и местах массового пребывания граждан в Тутаевском муниципальном округе;</w:t>
      </w:r>
    </w:p>
    <w:p w14:paraId="02CB7D2F" w14:textId="11877D61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реализация мероприятий по обеспечению бесперебойного функционирования системы обеспечения вызова экстренных оперативных служб по единому номеру «112» Тутаевского муниципального округа;</w:t>
      </w:r>
    </w:p>
    <w:p w14:paraId="538E2108" w14:textId="4B6089E8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- 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поколения.</w:t>
      </w:r>
    </w:p>
    <w:p w14:paraId="0E960927" w14:textId="4F52061B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рамках муниципальной программы на 2026</w:t>
      </w:r>
      <w:r w:rsidR="00246E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год предусмотрено 4 938 000 рублей на:</w:t>
      </w:r>
    </w:p>
    <w:p w14:paraId="454AB2F2" w14:textId="77777777" w:rsidR="00883F52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реализаци</w:t>
      </w:r>
      <w:r w:rsidR="002B6C6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ю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 в сумме 4 500</w:t>
      </w:r>
      <w:r w:rsidR="002B6C6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000</w:t>
      </w:r>
      <w:r w:rsidR="002B6C6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рублей, из них: </w:t>
      </w:r>
    </w:p>
    <w:p w14:paraId="21875403" w14:textId="77777777" w:rsidR="00883F52" w:rsidRDefault="00507678" w:rsidP="00883F52">
      <w:pPr>
        <w:pStyle w:val="a5"/>
        <w:numPr>
          <w:ilvl w:val="2"/>
          <w:numId w:val="17"/>
        </w:num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установка камер видеонаблюдения 700 000 рублей,</w:t>
      </w:r>
    </w:p>
    <w:p w14:paraId="4BBB23DF" w14:textId="77777777" w:rsidR="00883F52" w:rsidRDefault="00507678" w:rsidP="00883F52">
      <w:pPr>
        <w:pStyle w:val="a5"/>
        <w:numPr>
          <w:ilvl w:val="2"/>
          <w:numId w:val="17"/>
        </w:num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обслуживание камер 500 000 рублей, </w:t>
      </w:r>
    </w:p>
    <w:p w14:paraId="168038DC" w14:textId="77777777" w:rsidR="00883F52" w:rsidRDefault="00507678" w:rsidP="00883F52">
      <w:pPr>
        <w:pStyle w:val="a5"/>
        <w:numPr>
          <w:ilvl w:val="2"/>
          <w:numId w:val="17"/>
        </w:num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интернет для доступа информации работы камер 300 000 рублей,</w:t>
      </w:r>
    </w:p>
    <w:p w14:paraId="2CE9CE19" w14:textId="655C06DD" w:rsidR="00507678" w:rsidRPr="00883F52" w:rsidRDefault="00507678" w:rsidP="00883F52">
      <w:pPr>
        <w:pStyle w:val="a5"/>
        <w:numPr>
          <w:ilvl w:val="2"/>
          <w:numId w:val="17"/>
        </w:num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ка</w:t>
      </w:r>
      <w:r w:rsidR="00B57FE8"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тего</w:t>
      </w: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рирование объектов – мест массового пребывание 3 000</w:t>
      </w:r>
      <w:r w:rsidR="002B6C67"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000</w:t>
      </w:r>
      <w:r w:rsidR="002B6C67"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рублей (камеры, паспорта безопасности и прочие);</w:t>
      </w:r>
    </w:p>
    <w:p w14:paraId="77341F24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- 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 в сумме 438 000 рублей (техническое обслуживание системы оповещения).</w:t>
      </w:r>
    </w:p>
    <w:p w14:paraId="259B8FEE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Ожидаемый результат: </w:t>
      </w:r>
    </w:p>
    <w:p w14:paraId="5BED6E02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создать эффективную централизованную систему управления безопасностью Тутаевского округа; </w:t>
      </w:r>
    </w:p>
    <w:p w14:paraId="3EA226AE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существенно снизить уровень преступности;</w:t>
      </w:r>
    </w:p>
    <w:p w14:paraId="6DB2C6E3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повысить раскрываемость преступлений;</w:t>
      </w:r>
    </w:p>
    <w:p w14:paraId="7E84DEF5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создать атмосферу защищенности и неотвратимости наказания;</w:t>
      </w:r>
    </w:p>
    <w:p w14:paraId="4A6A5DCE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-увеличить оперативность реагирования на тревожные и чрезвычайные ситуации;</w:t>
      </w:r>
    </w:p>
    <w:p w14:paraId="6D9D8AF7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-построить систему организационных и технических мероприятий для проведения эффективной профилактики правонарушений;</w:t>
      </w:r>
    </w:p>
    <w:p w14:paraId="4FE90B7C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-повысить доверие граждан к органам охраны правопорядка и государственной власти;</w:t>
      </w:r>
    </w:p>
    <w:p w14:paraId="3A6A614C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-усовершенствовать принципы и формы работы правоохранительных органов;</w:t>
      </w:r>
    </w:p>
    <w:p w14:paraId="1E2384DE" w14:textId="77777777" w:rsidR="00507678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-улучшить дорожную обстановку, снизить количество ДТП и связанных с ними последствий, оптимизировать работу по розыску похищенных транспортных средств.</w:t>
      </w:r>
    </w:p>
    <w:p w14:paraId="2A773238" w14:textId="468601A0" w:rsidR="00B05662" w:rsidRPr="00DE5675" w:rsidRDefault="00B05662" w:rsidP="00B056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Объем ассигнований по муниципальной целевой программе на 2027 год составляет </w:t>
      </w:r>
      <w:r>
        <w:rPr>
          <w:rFonts w:ascii="Times New Roman" w:hAnsi="Times New Roman" w:cs="Times New Roman"/>
          <w:bCs/>
          <w:sz w:val="24"/>
          <w:szCs w:val="24"/>
        </w:rPr>
        <w:t>3 500 000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и  на 2028 год </w:t>
      </w:r>
      <w:r>
        <w:rPr>
          <w:rFonts w:ascii="Times New Roman" w:hAnsi="Times New Roman" w:cs="Times New Roman"/>
          <w:bCs/>
          <w:sz w:val="24"/>
          <w:szCs w:val="24"/>
        </w:rPr>
        <w:t>4 000 000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5731BEF2" w14:textId="77777777" w:rsidR="00B05662" w:rsidRPr="00DE5675" w:rsidRDefault="00B0566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53ACED79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1F16F8" w14:textId="0BE3D33E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883F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</w:r>
    </w:p>
    <w:p w14:paraId="3FC10408" w14:textId="2BC1BE89" w:rsidR="00507678" w:rsidRPr="00DE5675" w:rsidRDefault="00507678" w:rsidP="00883F5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Целью </w:t>
      </w:r>
      <w:r w:rsidR="00883F52">
        <w:rPr>
          <w:rFonts w:ascii="Times New Roman" w:hAnsi="Times New Roman" w:cs="Times New Roman"/>
          <w:bCs/>
          <w:sz w:val="24"/>
          <w:szCs w:val="24"/>
        </w:rPr>
        <w:t>м</w:t>
      </w:r>
      <w:r w:rsidRPr="00DE5675">
        <w:rPr>
          <w:rFonts w:ascii="Times New Roman" w:hAnsi="Times New Roman" w:cs="Times New Roman"/>
          <w:bCs/>
          <w:sz w:val="24"/>
          <w:szCs w:val="24"/>
        </w:rPr>
        <w:t>униципальной целевой программы является создание условий для защиты населения Тутаевского муниципального округа от чрезвычайных ситуаций, обеспечение пожарной безопасности и безопасности граждан на водных объектах.</w:t>
      </w:r>
    </w:p>
    <w:p w14:paraId="6AC47BDF" w14:textId="77777777" w:rsidR="00507678" w:rsidRPr="00DE5675" w:rsidRDefault="00507678" w:rsidP="00883F52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0ED11978" w14:textId="5D4A2770" w:rsidR="00507678" w:rsidRPr="00DE5675" w:rsidRDefault="00507678" w:rsidP="00883F52">
      <w:pPr>
        <w:pStyle w:val="ae"/>
        <w:ind w:right="0"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 - создание условий для гарантированной и качественной защите населения от чрезвычайных ситуаций;</w:t>
      </w:r>
    </w:p>
    <w:p w14:paraId="06CAC306" w14:textId="546AD681" w:rsidR="00507678" w:rsidRPr="00DE5675" w:rsidRDefault="00507678" w:rsidP="00883F52">
      <w:pPr>
        <w:pStyle w:val="ae"/>
        <w:ind w:right="0"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безопасности;</w:t>
      </w:r>
    </w:p>
    <w:p w14:paraId="2BA87A06" w14:textId="40CAADB6" w:rsidR="00507678" w:rsidRPr="00DE5675" w:rsidRDefault="00507678" w:rsidP="00883F52">
      <w:pPr>
        <w:pStyle w:val="ae"/>
        <w:ind w:right="0"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объектах.</w:t>
      </w:r>
    </w:p>
    <w:p w14:paraId="795DFE89" w14:textId="3A770937" w:rsidR="00507678" w:rsidRPr="00DE5675" w:rsidRDefault="00507678" w:rsidP="00883F5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В рамках муниципальной программы на 2026</w:t>
      </w:r>
      <w:r w:rsidR="002B6C6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год предусмотрено 5 881 000 рублей на:</w:t>
      </w:r>
    </w:p>
    <w:p w14:paraId="25FABD1D" w14:textId="340BDEEE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- создание условий для гарантированной и качественной защите населения от чрезвычайных ситуаций средства не запланированы;</w:t>
      </w:r>
    </w:p>
    <w:p w14:paraId="1F35D861" w14:textId="1B48CF7D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- 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 в сумме 1 085 500 рублей, из них: пожарные пруды 1 000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рублей, содержание пожарного автомобиля 5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sz w:val="24"/>
          <w:szCs w:val="24"/>
        </w:rPr>
        <w:t>500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рублей (транспортный налог), опашка территорий вдоль 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>лесополос 80 </w:t>
      </w:r>
      <w:r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рублей;</w:t>
      </w:r>
    </w:p>
    <w:p w14:paraId="6FBAC8B8" w14:textId="632F6810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 в сумме 4 795 500 рублей (содержание спасательной станции).</w:t>
      </w:r>
    </w:p>
    <w:p w14:paraId="6BB31F9F" w14:textId="77777777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    Ожидаемый результат от программы:</w:t>
      </w:r>
    </w:p>
    <w:p w14:paraId="51D0FC70" w14:textId="1D8D7069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обеспечить благоприятные условия для функционирования общественных объединений пожарной охраны; и безопасности людей на водных объектах на территории муниципального округа;</w:t>
      </w:r>
    </w:p>
    <w:p w14:paraId="59714142" w14:textId="414815D7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- снизить количество пожаров на территории муниципального округа;</w:t>
      </w:r>
    </w:p>
    <w:p w14:paraId="68E16262" w14:textId="2333BCFF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улучшение качества жизни населения путем снижения рисков чрезвычайных ситуаций природного и техногенного характера;</w:t>
      </w:r>
    </w:p>
    <w:p w14:paraId="2988288A" w14:textId="2ACAD3B8" w:rsidR="00507678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- обеспечить безопасность людей на водных объектах на территории муниципального округа.</w:t>
      </w:r>
    </w:p>
    <w:p w14:paraId="7DDDB495" w14:textId="0F9802D4" w:rsidR="00B05662" w:rsidRPr="00DE5675" w:rsidRDefault="00B05662" w:rsidP="00883F5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Объем ассигнований по муниципальной целевой программе на 2027 год составляет </w:t>
      </w:r>
      <w:r>
        <w:rPr>
          <w:rFonts w:ascii="Times New Roman" w:hAnsi="Times New Roman" w:cs="Times New Roman"/>
          <w:bCs/>
          <w:sz w:val="24"/>
          <w:szCs w:val="24"/>
        </w:rPr>
        <w:t>5 100 000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и  на 2028 год </w:t>
      </w:r>
      <w:r>
        <w:rPr>
          <w:rFonts w:ascii="Times New Roman" w:hAnsi="Times New Roman" w:cs="Times New Roman"/>
          <w:bCs/>
          <w:sz w:val="24"/>
          <w:szCs w:val="24"/>
        </w:rPr>
        <w:t>5 500 000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7B260D6B" w14:textId="77777777" w:rsidR="00B05662" w:rsidRPr="00DE5675" w:rsidRDefault="00B05662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F03AA3" w14:textId="77777777" w:rsidR="002E7B71" w:rsidRPr="00DE5675" w:rsidRDefault="002E7B71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52B5723" w14:textId="458C79A6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Муниципальная целевая программа</w:t>
      </w:r>
      <w:r w:rsidR="00883F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"Профилактика правонарушений и усиление борьбы с преступностью в Тутаевском муниципальном округе"</w:t>
      </w:r>
    </w:p>
    <w:p w14:paraId="3ABA888C" w14:textId="0F7C0937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муниципальной целевой программы является повышение уровня безопасности граждан, профилактика правонарушений, предотвращение проявлений фактов терроризма и экстремизма на территории Тутаевского муниципального округа, обеспечение надежной защиты жизни, здоровья, прав и свобод граждан, а также всех форм.</w:t>
      </w:r>
    </w:p>
    <w:p w14:paraId="21152A7E" w14:textId="77777777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440BF020" w14:textId="77777777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содействие в организации деятельности и содержание деятельности добровольных дружин;</w:t>
      </w:r>
    </w:p>
    <w:p w14:paraId="1907D8FD" w14:textId="77777777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воспрепятствование проявлениям терроризма и экстремизма.</w:t>
      </w:r>
    </w:p>
    <w:p w14:paraId="5D1C21D3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 рамках финансирования муниципальной программы на 2026 год предусмотрено 416 000 рублей.</w:t>
      </w:r>
    </w:p>
    <w:p w14:paraId="1B4A732C" w14:textId="65CE89DF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Средства будут направлены на содержание добровольческих дружин,  приобретение листовок, буклетов, памяток в целях воспрепятствования проявлениям терроризма и экстремизма на территории Тутаевского муниципального 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2311875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Ожидаемый результат: </w:t>
      </w:r>
    </w:p>
    <w:p w14:paraId="00840032" w14:textId="77777777" w:rsidR="00507678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повышение уровня безопасности граждан, профилактика правонарушений, предотвращение проявлений фактов терроризма и экстремизма.</w:t>
      </w:r>
    </w:p>
    <w:p w14:paraId="0977E29F" w14:textId="672874D0" w:rsidR="00B05662" w:rsidRPr="00DE5675" w:rsidRDefault="00B05662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BDB9F0F" w14:textId="77777777" w:rsidR="002E7B71" w:rsidRPr="00DE5675" w:rsidRDefault="002E7B71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6C10043" w14:textId="77777777" w:rsidR="00D16E92" w:rsidRPr="00DE5675" w:rsidRDefault="00D16E92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E02AC1D" w14:textId="53F2DF18" w:rsidR="00C9483D" w:rsidRPr="00DE5675" w:rsidRDefault="00C9483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883F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sz w:val="24"/>
          <w:szCs w:val="24"/>
        </w:rPr>
        <w:t>"Управление и распоряжение муниципальной собственностью и земельными ресурсами Тутаевского муниципального округа"</w:t>
      </w:r>
    </w:p>
    <w:p w14:paraId="4791CB39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F2E18C2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>Управление и распоряжение муниципальной собственностью и земельными ресурсами Тутаевского муниципального 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10 767 500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66789627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3B25418A" w14:textId="77777777" w:rsidR="00C9483D" w:rsidRPr="00DE5675" w:rsidRDefault="00C9483D" w:rsidP="00DE5675">
      <w:pPr>
        <w:pStyle w:val="a5"/>
        <w:widowControl w:val="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"Управление муниципальным имуществом Тутаевского муниципального округа".</w:t>
      </w:r>
    </w:p>
    <w:p w14:paraId="1F503023" w14:textId="77777777" w:rsidR="00C9483D" w:rsidRPr="00DE5675" w:rsidRDefault="00C9483D" w:rsidP="00DE5675">
      <w:pPr>
        <w:pStyle w:val="a5"/>
        <w:widowControl w:val="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"Управление земельными ресурсами Тутаевского муниципального округа".</w:t>
      </w:r>
    </w:p>
    <w:p w14:paraId="625382DC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D00B16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0462AAE" w14:textId="57BC0E7D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883F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"Управление муниципальным имуществом Тутаевского муниципального округа"</w:t>
      </w:r>
    </w:p>
    <w:p w14:paraId="3EE006F7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муниципальной целевой программы является повышение эффективности учета и использования, управления и распоряжения муниципальным имуществом Тутаевского муниципального округа.</w:t>
      </w:r>
    </w:p>
    <w:p w14:paraId="0995E879" w14:textId="77777777" w:rsidR="00B05662" w:rsidRDefault="00C9483D" w:rsidP="00B0566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</w:t>
      </w: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1D21CB94" w14:textId="24F5ED1B" w:rsidR="00C9483D" w:rsidRPr="00DE5675" w:rsidRDefault="00C9483D" w:rsidP="00B05662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lastRenderedPageBreak/>
        <w:t xml:space="preserve">              </w:t>
      </w: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эффективного управления, распоряжения и использования муниципального имущества;</w:t>
      </w:r>
    </w:p>
    <w:p w14:paraId="348BB260" w14:textId="44F77BBA" w:rsidR="00C9483D" w:rsidRPr="00DE5675" w:rsidRDefault="00B05662" w:rsidP="00B05662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C9483D" w:rsidRPr="00DE5675">
        <w:rPr>
          <w:rFonts w:ascii="Times New Roman" w:hAnsi="Times New Roman" w:cs="Times New Roman"/>
          <w:bCs/>
          <w:sz w:val="24"/>
          <w:szCs w:val="24"/>
        </w:rPr>
        <w:t xml:space="preserve">    - приведение в нормативное состояние муниципального жилищного фонда.</w:t>
      </w:r>
    </w:p>
    <w:p w14:paraId="6E46DCE5" w14:textId="7FE9A3F0" w:rsidR="00C9483D" w:rsidRPr="00DE5675" w:rsidRDefault="00C9483D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 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 рамках финансирования муниципальной программы на 2026 год предусмотрено</w:t>
      </w:r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9 667 500 рублей. Средства будут направлены на оплату:</w:t>
      </w:r>
    </w:p>
    <w:p w14:paraId="2F953D18" w14:textId="77777777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взносов на капитальный ремонт в сумме 3 727 500 рублей;</w:t>
      </w:r>
    </w:p>
    <w:p w14:paraId="0B559DF6" w14:textId="4EA07D5F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коммунальных услуг</w:t>
      </w:r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 </w:t>
      </w:r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имущества в сумме 2 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00 000 рублей;</w:t>
      </w:r>
    </w:p>
    <w:p w14:paraId="5873B978" w14:textId="760D1F84" w:rsidR="001363F1" w:rsidRPr="00DE5675" w:rsidRDefault="001363F1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плат</w:t>
      </w:r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начисление и сбор за найм жилых помещений 500 000 рублей;</w:t>
      </w:r>
    </w:p>
    <w:p w14:paraId="6E998A7B" w14:textId="77777777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капитальный ремонт лифтов в сумме 60 000 рублей;</w:t>
      </w:r>
    </w:p>
    <w:p w14:paraId="13627FA8" w14:textId="726ED997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оценка имущества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подготовка технических планов в сумме 700 000 рублей;</w:t>
      </w:r>
    </w:p>
    <w:p w14:paraId="44C803F5" w14:textId="6FC526AD" w:rsidR="00C9483D" w:rsidRPr="00DE5675" w:rsidRDefault="00883F52" w:rsidP="00883F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83D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ремонт общедомового имущества в сумме 700 000 рублей; </w:t>
      </w:r>
    </w:p>
    <w:p w14:paraId="484CA31F" w14:textId="3BAE5D45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ремонт муниципальных квартир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 сумме 1 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0 000 рублей;</w:t>
      </w:r>
    </w:p>
    <w:p w14:paraId="0C6E944D" w14:textId="3A9ACFAF" w:rsidR="001363F1" w:rsidRPr="00DE5675" w:rsidRDefault="001363F1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обследование жилищного фонда в сумме 80 000 рублей;</w:t>
      </w:r>
    </w:p>
    <w:p w14:paraId="0C9AF5C6" w14:textId="21172082" w:rsidR="001363F1" w:rsidRPr="00DE5675" w:rsidRDefault="001363F1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консервация муниципального имущества 100 000 рублей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C408C5F" w14:textId="09D10025" w:rsidR="001363F1" w:rsidRPr="00DE5675" w:rsidRDefault="001363F1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приобретение и установка коммунального оборудования  в муниципальные квартиры  100 000 рублей.</w:t>
      </w:r>
    </w:p>
    <w:p w14:paraId="3F1AC34A" w14:textId="77777777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Ожидаемый результат: </w:t>
      </w:r>
    </w:p>
    <w:p w14:paraId="00C2BE5C" w14:textId="3BE4FDCE" w:rsidR="00C9483D" w:rsidRDefault="00C9483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 </w:t>
      </w:r>
      <w:r w:rsidRPr="00DE5675">
        <w:rPr>
          <w:rFonts w:ascii="Times New Roman" w:hAnsi="Times New Roman" w:cs="Times New Roman"/>
          <w:bCs/>
          <w:sz w:val="24"/>
          <w:szCs w:val="24"/>
        </w:rPr>
        <w:t>повышение эффективности управления и распоряжения муниципальным имуществом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в округе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E9C8AA" w14:textId="634BB2F2" w:rsidR="00B05662" w:rsidRPr="00DE5675" w:rsidRDefault="00B05662" w:rsidP="00B056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2027 год составляет</w:t>
      </w:r>
      <w:r w:rsidR="0030746C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15 610 000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и  на 2028 год </w:t>
      </w:r>
      <w:r>
        <w:rPr>
          <w:rFonts w:ascii="Times New Roman" w:hAnsi="Times New Roman" w:cs="Times New Roman"/>
          <w:bCs/>
          <w:sz w:val="24"/>
          <w:szCs w:val="24"/>
        </w:rPr>
        <w:t>14 340 000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434FC29D" w14:textId="77777777" w:rsidR="00B05662" w:rsidRPr="00DE5675" w:rsidRDefault="00B05662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A0D860B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3DC3DCD" w14:textId="515F48C0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"Управление земельными ресурсами Тутаевского муниципального округа"</w:t>
      </w:r>
    </w:p>
    <w:p w14:paraId="333B8C55" w14:textId="77777777" w:rsidR="00C9483D" w:rsidRPr="00DE5675" w:rsidRDefault="00C9483D" w:rsidP="00DE5675">
      <w:pPr>
        <w:pStyle w:val="ae"/>
        <w:ind w:firstLine="567"/>
        <w:rPr>
          <w:bCs/>
          <w:color w:val="FF0000"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         </w:t>
      </w:r>
      <w:r w:rsidRPr="00DE5675">
        <w:rPr>
          <w:bCs/>
          <w:color w:val="000000" w:themeColor="text1"/>
          <w:sz w:val="24"/>
          <w:szCs w:val="24"/>
          <w:lang w:val="ru-RU"/>
        </w:rPr>
        <w:t>Целью муниципальной целевой программы является повышение эффективности учета и использования, управления и распоряжения земельными ресурсами Тутаевского муниципального округа.</w:t>
      </w:r>
    </w:p>
    <w:p w14:paraId="0E836ED3" w14:textId="77777777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Основной задачей программы является 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нужд.</w:t>
      </w:r>
    </w:p>
    <w:p w14:paraId="633F553D" w14:textId="2E505E30" w:rsidR="00C9483D" w:rsidRPr="00DE5675" w:rsidRDefault="00C9483D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рамках финансирования муниципальной программы на 2026 год</w:t>
      </w:r>
      <w:r w:rsidR="001363F1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предусмотрено </w:t>
      </w:r>
      <w:r w:rsidR="003074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       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1 100 000 рублей.</w:t>
      </w:r>
    </w:p>
    <w:p w14:paraId="0FB5F508" w14:textId="77777777" w:rsidR="00C9483D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Средства будут направлены на эффективное управление и распоряжение земельными ресурсами на территории Тутаевского муниципального округа (межевание земельных участков, возмещение за изъятые земельные участки).</w:t>
      </w:r>
    </w:p>
    <w:p w14:paraId="5529B698" w14:textId="77777777" w:rsidR="00B05662" w:rsidRPr="00DE5675" w:rsidRDefault="00B05662" w:rsidP="00B0566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370EFDC1" w14:textId="77777777" w:rsidR="00B05662" w:rsidRPr="00DE5675" w:rsidRDefault="00B0566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1BB05F9C" w14:textId="77777777" w:rsidR="00F372BC" w:rsidRPr="00DE5675" w:rsidRDefault="00F372B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00D870" w14:textId="01663DF9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3A6C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sz w:val="24"/>
          <w:szCs w:val="24"/>
        </w:rPr>
        <w:t>"Обеспечение доступным и комфортным жильем населения Тутаевского муниципального округа"</w:t>
      </w:r>
    </w:p>
    <w:p w14:paraId="657BFDFA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CB4FFC" w14:textId="4783C38A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>Обеспечение доступным и комфортным жильем населения Тутаевского муниципального 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19 680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sz w:val="24"/>
          <w:szCs w:val="24"/>
        </w:rPr>
        <w:t>117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72C87386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0F04DAFC" w14:textId="77777777" w:rsidR="00C9483D" w:rsidRPr="00DE5675" w:rsidRDefault="00C9483D" w:rsidP="00DE5675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"Переселение граждан из аварийного жилищного фонда Тутаевского муниципального округа".</w:t>
      </w:r>
    </w:p>
    <w:p w14:paraId="4851C066" w14:textId="77777777" w:rsidR="00C9483D" w:rsidRPr="00DE5675" w:rsidRDefault="00C9483D" w:rsidP="00DE5675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Тутаевского муниципального округа".</w:t>
      </w:r>
    </w:p>
    <w:p w14:paraId="034EF482" w14:textId="77777777" w:rsidR="00C9483D" w:rsidRPr="00DE5675" w:rsidRDefault="00C9483D" w:rsidP="00DE5675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"Обеспечение жильем отдельных категорий граждан в Тутаевском муниципальном округе".</w:t>
      </w:r>
    </w:p>
    <w:p w14:paraId="0706BE7A" w14:textId="77777777" w:rsidR="00C9483D" w:rsidRPr="00DE5675" w:rsidRDefault="00C9483D" w:rsidP="00DE5675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округе".</w:t>
      </w:r>
    </w:p>
    <w:p w14:paraId="11E88729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C0C7AFF" w14:textId="77777777" w:rsidR="003A6C7E" w:rsidRDefault="003A6C7E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02AE3A6" w14:textId="77777777" w:rsidR="003A6C7E" w:rsidRDefault="003A6C7E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8146E4C" w14:textId="45D75028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"Переселение граждан из аварийного жилищного фонда Тутаевского муниципального округа"</w:t>
      </w:r>
    </w:p>
    <w:p w14:paraId="713D7EB0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программы является переселение граждан из многоквартирных домов, признанных аварийными и подлежащими сносу или реконструкции в связи с физическим износом в процессе их эксплуатации в Тутаевском муниципальном округе.</w:t>
      </w:r>
    </w:p>
    <w:p w14:paraId="5F32252A" w14:textId="77777777" w:rsidR="00C9483D" w:rsidRPr="00DE5675" w:rsidRDefault="00C9483D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достижения цели программы необходимо решить следующие задачи:</w:t>
      </w:r>
    </w:p>
    <w:p w14:paraId="21C8A695" w14:textId="47115BA4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- 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фонда;</w:t>
      </w:r>
    </w:p>
    <w:p w14:paraId="29AB724E" w14:textId="595C3612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возмещение стоимости за изымаемые жилые помещения в непригодном жилищном фонде;</w:t>
      </w:r>
    </w:p>
    <w:p w14:paraId="314CDB73" w14:textId="41646855" w:rsidR="00C9483D" w:rsidRPr="00DE5675" w:rsidRDefault="001363F1" w:rsidP="00DE5675">
      <w:pPr>
        <w:pStyle w:val="ae"/>
        <w:ind w:firstLine="567"/>
        <w:rPr>
          <w:bCs/>
          <w:color w:val="FF0000"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</w:t>
      </w:r>
      <w:r w:rsidR="00C9483D" w:rsidRPr="00DE5675">
        <w:rPr>
          <w:bCs/>
          <w:sz w:val="24"/>
          <w:szCs w:val="24"/>
          <w:lang w:val="ru-RU"/>
        </w:rPr>
        <w:t xml:space="preserve"> - демонтаж аварийного (непригодного) жилищного фонда.</w:t>
      </w:r>
    </w:p>
    <w:p w14:paraId="6C8B9EB2" w14:textId="3C4ECB1F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расходов по данной программе на 2026 год составляет 18 006 511 рублей</w:t>
      </w:r>
      <w:r w:rsidR="00B0566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том числе на:</w:t>
      </w:r>
    </w:p>
    <w:p w14:paraId="4353FD4A" w14:textId="355BF7C0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 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5F9" w:rsidRPr="00DE5675">
        <w:rPr>
          <w:rFonts w:ascii="Times New Roman" w:hAnsi="Times New Roman" w:cs="Times New Roman"/>
          <w:bCs/>
          <w:sz w:val="24"/>
          <w:szCs w:val="24"/>
        </w:rPr>
        <w:t xml:space="preserve">софинансирование </w:t>
      </w:r>
      <w:r w:rsidRPr="00DE5675">
        <w:rPr>
          <w:rFonts w:ascii="Times New Roman" w:hAnsi="Times New Roman" w:cs="Times New Roman"/>
          <w:bCs/>
          <w:sz w:val="24"/>
          <w:szCs w:val="24"/>
        </w:rPr>
        <w:t>в сумме 18 006 511 рублей</w:t>
      </w:r>
      <w:r w:rsidR="00EC45F9" w:rsidRPr="00DE5675">
        <w:rPr>
          <w:rFonts w:ascii="Times New Roman" w:hAnsi="Times New Roman" w:cs="Times New Roman"/>
          <w:bCs/>
          <w:sz w:val="24"/>
          <w:szCs w:val="24"/>
        </w:rPr>
        <w:t>. Планируется расселение из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5F9" w:rsidRPr="00DE5675">
        <w:rPr>
          <w:rFonts w:ascii="Times New Roman" w:hAnsi="Times New Roman" w:cs="Times New Roman"/>
          <w:bCs/>
          <w:sz w:val="24"/>
          <w:szCs w:val="24"/>
        </w:rPr>
        <w:t xml:space="preserve"> ав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>а</w:t>
      </w:r>
      <w:r w:rsidR="00EC45F9" w:rsidRPr="00DE5675">
        <w:rPr>
          <w:rFonts w:ascii="Times New Roman" w:hAnsi="Times New Roman" w:cs="Times New Roman"/>
          <w:bCs/>
          <w:sz w:val="24"/>
          <w:szCs w:val="24"/>
        </w:rPr>
        <w:t>рийного жилого фонда</w:t>
      </w:r>
      <w:r w:rsidR="00B05662">
        <w:rPr>
          <w:rFonts w:ascii="Times New Roman" w:hAnsi="Times New Roman" w:cs="Times New Roman"/>
          <w:bCs/>
          <w:sz w:val="24"/>
          <w:szCs w:val="24"/>
        </w:rPr>
        <w:t xml:space="preserve"> по адресам: г. Тутаев ул.Пролетарская4, Шитова 28,Толбухина 91,Ушакова 110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0828C5A5" w14:textId="703D2107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- возмещение стоимости за изымаемые жилые помещения в непригодном жилищном фонде расходы не запланированы;</w:t>
      </w:r>
    </w:p>
    <w:p w14:paraId="1F33028A" w14:textId="34FDC65B" w:rsidR="00C9483D" w:rsidRPr="00DE5675" w:rsidRDefault="003A6C7E" w:rsidP="003A6C7E">
      <w:pPr>
        <w:pStyle w:val="ae"/>
        <w:ind w:firstLine="0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      </w:t>
      </w:r>
      <w:r w:rsidR="00C9483D" w:rsidRPr="00DE5675">
        <w:rPr>
          <w:bCs/>
          <w:sz w:val="24"/>
          <w:szCs w:val="24"/>
          <w:lang w:val="ru-RU"/>
        </w:rPr>
        <w:t xml:space="preserve"> - демонтаж аварийного (непригодного) жилищного фонда расходы не запланированы.</w:t>
      </w:r>
    </w:p>
    <w:p w14:paraId="02F5396F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Основное направление реализации муниципальной целевой программы:</w:t>
      </w:r>
    </w:p>
    <w:p w14:paraId="14A90DE0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обеспечение благоустроенными жилыми помещениями или выплата возмещения за изымаемые жилые помещения гражданам, переселяемым из многоквартирных домов, признанных в установленном порядке аварийными и подлежащими сносу или реконструкции в связи с физическим износом в процессе их эксплуатации.</w:t>
      </w:r>
    </w:p>
    <w:p w14:paraId="348606D8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AA171A9" w14:textId="01F029A3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"Переселение граждан из жилищного фонда, признанного непригодным для проживания, и (или) жилищного фонда с высоким уровнем износа на территории Тутаевского муниципального округа"</w:t>
      </w:r>
    </w:p>
    <w:p w14:paraId="7CBE207B" w14:textId="5798DAE9" w:rsidR="005E242E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E242E" w:rsidRPr="00DE5675">
        <w:rPr>
          <w:rFonts w:ascii="Times New Roman" w:hAnsi="Times New Roman" w:cs="Times New Roman"/>
          <w:bCs/>
          <w:sz w:val="24"/>
          <w:szCs w:val="24"/>
        </w:rPr>
        <w:t xml:space="preserve">Финансирование мероприятий подпрограммы в 2026 году </w:t>
      </w:r>
      <w:r w:rsidR="003A6C7E">
        <w:rPr>
          <w:rFonts w:ascii="Times New Roman" w:hAnsi="Times New Roman" w:cs="Times New Roman"/>
          <w:bCs/>
          <w:sz w:val="24"/>
          <w:szCs w:val="24"/>
        </w:rPr>
        <w:t xml:space="preserve"> за счет средств местного бюджета </w:t>
      </w:r>
      <w:r w:rsidR="005E242E" w:rsidRPr="00DE5675">
        <w:rPr>
          <w:rFonts w:ascii="Times New Roman" w:hAnsi="Times New Roman" w:cs="Times New Roman"/>
          <w:bCs/>
          <w:sz w:val="24"/>
          <w:szCs w:val="24"/>
        </w:rPr>
        <w:t>не предусмотрено.</w:t>
      </w:r>
    </w:p>
    <w:p w14:paraId="367DBFF4" w14:textId="24F1090B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E6126A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54E35E2" w14:textId="6310A079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"Обеспечение жильем отдельных категорий граждан в Тутаевском муниципальном округе"</w:t>
      </w:r>
    </w:p>
    <w:p w14:paraId="01788151" w14:textId="77777777" w:rsidR="00627867" w:rsidRPr="00DE5675" w:rsidRDefault="00627867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7FDBDEF" w14:textId="126894C6" w:rsidR="00627867" w:rsidRPr="00DE5675" w:rsidRDefault="00627867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Целью программы является </w:t>
      </w:r>
      <w:r w:rsidRPr="00DE5675">
        <w:rPr>
          <w:rFonts w:ascii="Times New Roman" w:hAnsi="Times New Roman" w:cs="Times New Roman"/>
          <w:sz w:val="24"/>
          <w:szCs w:val="24"/>
        </w:rPr>
        <w:t xml:space="preserve">Создание условий для обеспечения населения доступным и </w:t>
      </w:r>
      <w:r w:rsidRPr="00DE5675">
        <w:rPr>
          <w:rFonts w:ascii="Times New Roman" w:hAnsi="Times New Roman" w:cs="Times New Roman"/>
          <w:sz w:val="24"/>
          <w:szCs w:val="24"/>
        </w:rPr>
        <w:lastRenderedPageBreak/>
        <w:t>комфортным жильем в Тутаевском муниципальном округе.</w:t>
      </w:r>
    </w:p>
    <w:p w14:paraId="677657E3" w14:textId="77777777" w:rsidR="00627867" w:rsidRPr="00DE5675" w:rsidRDefault="00627867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E5675">
        <w:rPr>
          <w:rFonts w:ascii="Times New Roman" w:hAnsi="Times New Roman" w:cs="Times New Roman"/>
          <w:sz w:val="24"/>
          <w:szCs w:val="24"/>
        </w:rPr>
        <w:t>Основная задача:</w:t>
      </w:r>
    </w:p>
    <w:p w14:paraId="065C9BEC" w14:textId="77777777" w:rsidR="00627867" w:rsidRPr="00DE5675" w:rsidRDefault="00627867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sz w:val="24"/>
          <w:szCs w:val="24"/>
        </w:rPr>
        <w:t>- п</w:t>
      </w:r>
      <w:r w:rsidRPr="00DE5675">
        <w:rPr>
          <w:rFonts w:ascii="Times New Roman" w:hAnsi="Times New Roman" w:cs="Times New Roman"/>
          <w:bCs/>
          <w:sz w:val="24"/>
          <w:szCs w:val="24"/>
        </w:rPr>
        <w:t>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суда.</w:t>
      </w:r>
    </w:p>
    <w:p w14:paraId="2475BF66" w14:textId="37D87711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Финансирование мероприятий подпрограммы в 2026 году не предусмотрено.</w:t>
      </w:r>
    </w:p>
    <w:p w14:paraId="543C6A8B" w14:textId="05602CE5" w:rsidR="00C9483D" w:rsidRPr="00DE5675" w:rsidRDefault="00EC45F9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Средства запланированы на 2027 год в сумме 1 500 000 рублей на приобретение жилого помещения для расселения по </w:t>
      </w:r>
      <w:r w:rsidR="00627867" w:rsidRPr="00DE5675">
        <w:rPr>
          <w:rFonts w:ascii="Times New Roman" w:hAnsi="Times New Roman" w:cs="Times New Roman"/>
          <w:bCs/>
          <w:sz w:val="24"/>
          <w:szCs w:val="24"/>
        </w:rPr>
        <w:t>решению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суда</w:t>
      </w:r>
      <w:r w:rsidR="00627867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2B6CC74" w14:textId="77777777" w:rsidR="00627867" w:rsidRPr="00DE5675" w:rsidRDefault="00627867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4CA9C495" w14:textId="22102B09" w:rsidR="00C9483D" w:rsidRPr="00DE5675" w:rsidRDefault="00C9483D" w:rsidP="003A6C7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"Предоставление молодым семьям социальных выплат на приобретение (строительство) жилья в Тутаевском муниципальном округе"</w:t>
      </w:r>
    </w:p>
    <w:p w14:paraId="27E76711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программы является создание условий для обеспечения доступным и комфортным жильем молодых семей Тутаевского муниципального округа.</w:t>
      </w:r>
    </w:p>
    <w:p w14:paraId="7369AFF8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задачу программы входит предоставление субсидий молодым семьям в целях оказания поддержки на приобретение (строительство) жилья.</w:t>
      </w:r>
    </w:p>
    <w:p w14:paraId="3890B129" w14:textId="4D92B579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proofErr w:type="spellStart"/>
      <w:r w:rsidR="003A6C7E">
        <w:rPr>
          <w:rFonts w:ascii="Times New Roman" w:hAnsi="Times New Roman" w:cs="Times New Roman"/>
          <w:bCs/>
          <w:sz w:val="24"/>
          <w:szCs w:val="24"/>
        </w:rPr>
        <w:t>со</w:t>
      </w:r>
      <w:r w:rsidRPr="00DE5675">
        <w:rPr>
          <w:rFonts w:ascii="Times New Roman" w:hAnsi="Times New Roman" w:cs="Times New Roman"/>
          <w:bCs/>
          <w:sz w:val="24"/>
          <w:szCs w:val="24"/>
        </w:rPr>
        <w:t>финансирование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мероприятий муниципальной целевой программы на 2026 год предусмотрено 1 673 606 рублей. </w:t>
      </w:r>
    </w:p>
    <w:p w14:paraId="21E9334F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ходе реализации муниципальной целевой программы планируются предоставление субсидии 1 семье (6 человек). </w:t>
      </w:r>
    </w:p>
    <w:p w14:paraId="0A622722" w14:textId="77777777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Ожидаемый результат в 2026 году:</w:t>
      </w:r>
    </w:p>
    <w:p w14:paraId="7283F720" w14:textId="77777777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- обеспечение одной молодой семьи социальными выплатами на приобретение (строительство) жилья.</w:t>
      </w:r>
    </w:p>
    <w:p w14:paraId="243C4875" w14:textId="0956B477" w:rsidR="00B05662" w:rsidRPr="00DE5675" w:rsidRDefault="00B05662" w:rsidP="00B0566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1 673 606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3E57907" w14:textId="77777777" w:rsidR="00D16E92" w:rsidRPr="00DE5675" w:rsidRDefault="00D16E92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D6BCFF" w14:textId="751C90A1" w:rsidR="00D7704D" w:rsidRPr="00DE5675" w:rsidRDefault="00D7704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</w:t>
      </w:r>
      <w:r w:rsidR="00764E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sz w:val="24"/>
          <w:szCs w:val="24"/>
        </w:rPr>
        <w:t>"Развитие архитектуры и градостроительства на территории Тутаевского муниципального округа"</w:t>
      </w:r>
    </w:p>
    <w:p w14:paraId="5E1D4732" w14:textId="77777777" w:rsidR="00D7704D" w:rsidRPr="00DE5675" w:rsidRDefault="00D7704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4412AB9" w14:textId="77777777" w:rsidR="00D7704D" w:rsidRPr="00DE5675" w:rsidRDefault="00D7704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>Развитие архитектуры и градостроительства на территории Тутаевского муниципального 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160 000 рублей.</w:t>
      </w:r>
    </w:p>
    <w:p w14:paraId="7310C1B6" w14:textId="77777777" w:rsidR="00D7704D" w:rsidRPr="00DE5675" w:rsidRDefault="00D7704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64E46065" w14:textId="77777777" w:rsidR="00D7704D" w:rsidRPr="00DE5675" w:rsidRDefault="00D7704D" w:rsidP="00DE5675">
      <w:pPr>
        <w:pStyle w:val="a5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"Градостроительная деятельность на территории Тутаевского муниципального округа".</w:t>
      </w:r>
    </w:p>
    <w:p w14:paraId="2852F782" w14:textId="77777777" w:rsidR="00D7704D" w:rsidRPr="00DE5675" w:rsidRDefault="00D7704D" w:rsidP="00DE5675">
      <w:pPr>
        <w:pStyle w:val="a5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округа".</w:t>
      </w:r>
    </w:p>
    <w:p w14:paraId="11EDF086" w14:textId="77777777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31044B" w14:textId="10CC99EC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64E0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"Градостроительная деятельность на территории Тутаевского муниципального округа"</w:t>
      </w:r>
    </w:p>
    <w:p w14:paraId="237E9341" w14:textId="60A41F97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Финансирование мероприятий подпрограммы </w:t>
      </w:r>
      <w:r w:rsidR="00764E04">
        <w:rPr>
          <w:rFonts w:ascii="Times New Roman" w:hAnsi="Times New Roman" w:cs="Times New Roman"/>
          <w:bCs/>
          <w:sz w:val="24"/>
          <w:szCs w:val="24"/>
        </w:rPr>
        <w:t xml:space="preserve">за счет средств местного бюджета </w:t>
      </w:r>
      <w:r w:rsidRPr="00DE5675">
        <w:rPr>
          <w:rFonts w:ascii="Times New Roman" w:hAnsi="Times New Roman" w:cs="Times New Roman"/>
          <w:bCs/>
          <w:sz w:val="24"/>
          <w:szCs w:val="24"/>
        </w:rPr>
        <w:t>на 2026 год не предусмотрено.</w:t>
      </w:r>
    </w:p>
    <w:p w14:paraId="49E3EE91" w14:textId="77777777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44153B" w14:textId="7109B191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64E0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"Сохранение, использование и популяризация объектов культурного наследия на территории Тутаевского муниципального округа"</w:t>
      </w:r>
    </w:p>
    <w:p w14:paraId="76EF4921" w14:textId="77777777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 муниципальной целевой программы состоит в  сохранении, использовании и популяризации объектов культурного наследия на территории Тутаевского муниципального округа.</w:t>
      </w:r>
    </w:p>
    <w:p w14:paraId="54D568E1" w14:textId="00EA3013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Основная задача программы </w:t>
      </w:r>
      <w:r w:rsidR="00627867" w:rsidRPr="00DE5675">
        <w:rPr>
          <w:rFonts w:ascii="Times New Roman" w:hAnsi="Times New Roman" w:cs="Times New Roman"/>
          <w:bCs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реализация мероприятий по сохранению, использованию, популяризации и охраны объектов культурного наследия на территории Тутаевского муниципального округа.</w:t>
      </w:r>
    </w:p>
    <w:p w14:paraId="1A255D2D" w14:textId="77777777" w:rsidR="00D7704D" w:rsidRPr="00DE5675" w:rsidRDefault="00D7704D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 рамках муниципальной программы на 2026 год предусмотрено 160 000 рублей на проведение мероприятий экспертной оценки характеристик объекта культурного наследия.</w:t>
      </w:r>
    </w:p>
    <w:p w14:paraId="638F6755" w14:textId="77777777" w:rsidR="00D7704D" w:rsidRPr="00DE5675" w:rsidRDefault="00D7704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CAE2E1D" w14:textId="1828D124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>Непрограммные расходы округа</w:t>
      </w:r>
    </w:p>
    <w:p w14:paraId="4D0819B5" w14:textId="7A6D3CA5" w:rsidR="00D5624D" w:rsidRPr="00DE5675" w:rsidRDefault="00D5624D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Непрограммные расходы на 202</w:t>
      </w:r>
      <w:r w:rsidR="00A1210E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предусмотрены в сумме 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2</w:t>
      </w:r>
      <w:r w:rsidR="00B05662">
        <w:rPr>
          <w:rFonts w:ascii="Times New Roman" w:hAnsi="Times New Roman" w:cs="Times New Roman"/>
          <w:bCs/>
          <w:sz w:val="24"/>
          <w:szCs w:val="24"/>
        </w:rPr>
        <w:t>8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B05662">
        <w:rPr>
          <w:rFonts w:ascii="Times New Roman" w:hAnsi="Times New Roman" w:cs="Times New Roman"/>
          <w:bCs/>
          <w:sz w:val="24"/>
          <w:szCs w:val="24"/>
        </w:rPr>
        <w:t>1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03 089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="00A1210E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CF181C" w14:textId="4F558E2E" w:rsidR="00D5624D" w:rsidRPr="00DE5675" w:rsidRDefault="00A1210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Непрограммные направления расходов включают финансовое обеспечение </w:t>
      </w:r>
      <w:r w:rsidR="008343F7" w:rsidRPr="00DE5675">
        <w:rPr>
          <w:rFonts w:ascii="Times New Roman" w:hAnsi="Times New Roman" w:cs="Times New Roman"/>
          <w:bCs/>
          <w:sz w:val="24"/>
          <w:szCs w:val="24"/>
        </w:rPr>
        <w:t>Муниципального Совета Тутаевского муниципального округа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942902" w:rsidRPr="00DE5675">
        <w:rPr>
          <w:rFonts w:ascii="Times New Roman" w:hAnsi="Times New Roman" w:cs="Times New Roman"/>
          <w:bCs/>
          <w:sz w:val="24"/>
          <w:szCs w:val="24"/>
        </w:rPr>
        <w:t>сумме 1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>602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>147 рублей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2902" w:rsidRPr="00DE5675">
        <w:rPr>
          <w:rFonts w:ascii="Times New Roman" w:hAnsi="Times New Roman" w:cs="Times New Roman"/>
          <w:bCs/>
          <w:sz w:val="24"/>
          <w:szCs w:val="24"/>
        </w:rPr>
        <w:t>и Контрольно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-счетной палаты 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 xml:space="preserve">Тутаевского муниципального </w:t>
      </w:r>
      <w:r w:rsidR="00942902" w:rsidRPr="00DE5675">
        <w:rPr>
          <w:rFonts w:ascii="Times New Roman" w:hAnsi="Times New Roman" w:cs="Times New Roman"/>
          <w:bCs/>
          <w:sz w:val="24"/>
          <w:szCs w:val="24"/>
        </w:rPr>
        <w:t>округа в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 xml:space="preserve"> сумме 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>2 900 000 рублей.</w:t>
      </w:r>
    </w:p>
    <w:p w14:paraId="77BFD86D" w14:textId="57A1C1A5" w:rsidR="00A52E57" w:rsidRPr="00DE5675" w:rsidRDefault="00A52E57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целях финансирования непредвиденных расходов в бюджете округа утвержден резервный фонд Администрации Тутаевского муниципального округа на 2026 год в сумме 12 000 000 рублей, на 2027 год в </w:t>
      </w:r>
      <w:r w:rsidR="00150D52" w:rsidRPr="00DE5675"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 w:rsidR="005777C2">
        <w:rPr>
          <w:rFonts w:ascii="Times New Roman" w:hAnsi="Times New Roman" w:cs="Times New Roman"/>
          <w:bCs/>
          <w:sz w:val="24"/>
          <w:szCs w:val="24"/>
        </w:rPr>
        <w:t>10 000 000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</w:t>
      </w:r>
      <w:r w:rsidR="00150D52" w:rsidRPr="00DE5675">
        <w:rPr>
          <w:rFonts w:ascii="Times New Roman" w:hAnsi="Times New Roman" w:cs="Times New Roman"/>
          <w:bCs/>
          <w:sz w:val="24"/>
          <w:szCs w:val="24"/>
        </w:rPr>
        <w:t>и на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2028 </w:t>
      </w:r>
      <w:r w:rsidR="00150D52" w:rsidRPr="00DE5675">
        <w:rPr>
          <w:rFonts w:ascii="Times New Roman" w:hAnsi="Times New Roman" w:cs="Times New Roman"/>
          <w:bCs/>
          <w:sz w:val="24"/>
          <w:szCs w:val="24"/>
        </w:rPr>
        <w:t>год в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сумме 10 000 000 рублей.</w:t>
      </w:r>
    </w:p>
    <w:p w14:paraId="040D481A" w14:textId="3D17AB56" w:rsidR="00A52E57" w:rsidRPr="00DE5675" w:rsidRDefault="00A52E5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Кроме того, предусмотрены расходы на:</w:t>
      </w:r>
    </w:p>
    <w:p w14:paraId="5DA31999" w14:textId="5AE883C1" w:rsidR="00A52E57" w:rsidRPr="00DE5675" w:rsidRDefault="002974C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 xml:space="preserve"> исполнение судебных актов, актов других органов и должностных лиц предусмотрено 5 </w:t>
      </w:r>
      <w:r w:rsidR="00694E4C">
        <w:rPr>
          <w:rFonts w:ascii="Times New Roman" w:hAnsi="Times New Roman" w:cs="Times New Roman"/>
          <w:bCs/>
          <w:sz w:val="24"/>
          <w:szCs w:val="24"/>
        </w:rPr>
        <w:t>4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>00 000 рублей;</w:t>
      </w:r>
    </w:p>
    <w:p w14:paraId="5519FBAA" w14:textId="011BFFD7" w:rsidR="00A52E57" w:rsidRPr="00DE5675" w:rsidRDefault="00A52E5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iCs/>
          <w:sz w:val="24"/>
          <w:szCs w:val="24"/>
        </w:rPr>
        <w:t>- на уплату членских взносов в сумме 536 662 рубля, в том числе на уплату в союз муниципальных образований Ярославской области в сумме 500 000 рублей, Ассоциацию малых и средних городов в сумме 36 662 рубля;</w:t>
      </w:r>
    </w:p>
    <w:p w14:paraId="60D896FA" w14:textId="4681D3CE" w:rsidR="00A52E57" w:rsidRPr="00DE5675" w:rsidRDefault="00A52E5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iCs/>
          <w:sz w:val="24"/>
          <w:szCs w:val="24"/>
        </w:rPr>
        <w:t xml:space="preserve">- на административные штрафы 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DE5675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DE5675">
        <w:rPr>
          <w:rFonts w:ascii="Times New Roman" w:hAnsi="Times New Roman" w:cs="Times New Roman"/>
          <w:bCs/>
          <w:iCs/>
          <w:sz w:val="24"/>
          <w:szCs w:val="24"/>
        </w:rPr>
        <w:t>00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iCs/>
          <w:sz w:val="24"/>
          <w:szCs w:val="24"/>
        </w:rPr>
        <w:t>000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iCs/>
          <w:sz w:val="24"/>
          <w:szCs w:val="24"/>
        </w:rPr>
        <w:t>рублей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7024D613" w14:textId="6A267057" w:rsidR="00A52E57" w:rsidRPr="00DE5675" w:rsidRDefault="00A52E5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поддержку периодических изданий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 xml:space="preserve"> (печать </w:t>
      </w:r>
      <w:r w:rsidR="0034288C" w:rsidRPr="00DE5675">
        <w:rPr>
          <w:rFonts w:ascii="Times New Roman" w:hAnsi="Times New Roman" w:cs="Times New Roman"/>
          <w:bCs/>
          <w:sz w:val="24"/>
          <w:szCs w:val="24"/>
        </w:rPr>
        <w:t>газеты) в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сумме 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1 137 780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3AD26818" w14:textId="76AD9DC4" w:rsidR="002974C2" w:rsidRPr="00DE5675" w:rsidRDefault="002974C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выплаты по компенсации</w:t>
      </w:r>
      <w:r w:rsidR="0034288C" w:rsidRPr="00DE5675">
        <w:rPr>
          <w:rFonts w:ascii="Times New Roman" w:hAnsi="Times New Roman" w:cs="Times New Roman"/>
          <w:bCs/>
          <w:sz w:val="24"/>
          <w:szCs w:val="24"/>
        </w:rPr>
        <w:t xml:space="preserve"> гражданам </w:t>
      </w:r>
      <w:r w:rsidRPr="00DE5675">
        <w:rPr>
          <w:rFonts w:ascii="Times New Roman" w:hAnsi="Times New Roman" w:cs="Times New Roman"/>
          <w:bCs/>
          <w:sz w:val="24"/>
          <w:szCs w:val="24"/>
        </w:rPr>
        <w:t>найма жилья 216 000 рублей;</w:t>
      </w:r>
    </w:p>
    <w:p w14:paraId="1D9A1BFB" w14:textId="7D8A5286" w:rsidR="002974C2" w:rsidRPr="00DE5675" w:rsidRDefault="002974C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выплаты на компенсацию расходов старост в сельских территориях 10 500 рублей</w:t>
      </w:r>
      <w:r w:rsidR="0034288C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FFF3F5" w14:textId="7376D5C0" w:rsidR="002974C2" w:rsidRPr="00DE5675" w:rsidRDefault="002974C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 на обслуживание муниципального долга (проценты за пользование бюджетными кредитами) предусмотрены в сумме 100 000 рублей</w:t>
      </w:r>
      <w:r w:rsidR="0034288C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, ежегодно</w:t>
      </w: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1125F23F" w14:textId="256055E5" w:rsidR="009141BB" w:rsidRPr="00DE5675" w:rsidRDefault="002974C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В целом о</w:t>
      </w:r>
      <w:r w:rsidR="009141BB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бъем ассигнований по непрограммным расходам на 2027 год составляет </w:t>
      </w: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="00694E4C">
        <w:rPr>
          <w:rFonts w:ascii="Times New Roman" w:eastAsia="Times New Roman" w:hAnsi="Times New Roman" w:cs="Times New Roman"/>
          <w:bCs/>
          <w:iCs/>
          <w:sz w:val="24"/>
          <w:szCs w:val="24"/>
        </w:rPr>
        <w:t>4  853 705</w:t>
      </w:r>
      <w:r w:rsidR="009141BB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руб</w:t>
      </w: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лей</w:t>
      </w:r>
      <w:r w:rsidR="009141BB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на 2028 год </w:t>
      </w:r>
      <w:r w:rsidR="00694E4C">
        <w:rPr>
          <w:rFonts w:ascii="Times New Roman" w:eastAsia="Times New Roman" w:hAnsi="Times New Roman" w:cs="Times New Roman"/>
          <w:bCs/>
          <w:iCs/>
          <w:sz w:val="24"/>
          <w:szCs w:val="24"/>
        </w:rPr>
        <w:t>21 978 802</w:t>
      </w: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рубл</w:t>
      </w:r>
      <w:r w:rsidR="00694E4C">
        <w:rPr>
          <w:rFonts w:ascii="Times New Roman" w:eastAsia="Times New Roman" w:hAnsi="Times New Roman" w:cs="Times New Roman"/>
          <w:bCs/>
          <w:iCs/>
          <w:sz w:val="24"/>
          <w:szCs w:val="24"/>
        </w:rPr>
        <w:t>я</w:t>
      </w:r>
      <w:r w:rsidR="009141BB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336D15FC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4F86A71" w14:textId="77777777" w:rsidR="00D5624D" w:rsidRPr="00DE5675" w:rsidRDefault="00D5624D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0AE144BE" w14:textId="77777777" w:rsidR="00D87D1C" w:rsidRPr="00DE5675" w:rsidRDefault="00D87D1C" w:rsidP="00DE5675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Адресная инвестиционная программа</w:t>
      </w:r>
    </w:p>
    <w:p w14:paraId="03CED6AF" w14:textId="77777777" w:rsidR="0068217A" w:rsidRDefault="00D87D1C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Адресная инвестиционная программа Тутаевского муниципального округа Ярославской области (далее – АИП ТМО ЯО) устанавливает распределение бюджетных ассигнований на реализацию инвестиционных проектов строительства, реконструкции объектов капитального строительства и (или) выполнение мероприятий по обеспечению жильем отдельных категорий граждан в 2026 – 2028 годах и направлена на выполнение целей и задач в рамках муниципальных программ Тутаевского муниципального округа.</w:t>
      </w:r>
    </w:p>
    <w:p w14:paraId="2D564837" w14:textId="77777777" w:rsidR="00D87D1C" w:rsidRPr="00DE5675" w:rsidRDefault="00D87D1C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при формировании АИП ЯО являются:</w:t>
      </w:r>
    </w:p>
    <w:p w14:paraId="621D2046" w14:textId="7695766C" w:rsidR="00D87D1C" w:rsidRPr="00DE5675" w:rsidRDefault="00D87D1C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приобретение жилых помещений, в целях расселения из </w:t>
      </w:r>
      <w:r w:rsidR="00A1210E" w:rsidRPr="00DE5675">
        <w:rPr>
          <w:rFonts w:ascii="Times New Roman" w:hAnsi="Times New Roman" w:cs="Times New Roman"/>
          <w:bCs/>
          <w:sz w:val="24"/>
          <w:szCs w:val="24"/>
        </w:rPr>
        <w:t>аварийного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жилищного фонда;</w:t>
      </w:r>
    </w:p>
    <w:p w14:paraId="126C0369" w14:textId="76D36D9B" w:rsidR="00D87D1C" w:rsidRDefault="00D87D1C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строительство (реконструкция) объектов в целях выполнения показателей муниципальных проектов.</w:t>
      </w:r>
    </w:p>
    <w:p w14:paraId="705AEB84" w14:textId="77777777" w:rsidR="0068217A" w:rsidRPr="00DE5675" w:rsidRDefault="0068217A" w:rsidP="0068217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АИП ТМО ЯО на 2026 год составляет 239 445 239 рублей, в том числе: 60 135 660 рублей – федеральные средства, 148 868 190 рублей – областные средства.</w:t>
      </w:r>
    </w:p>
    <w:p w14:paraId="2031A557" w14:textId="7E745187" w:rsidR="00D87D1C" w:rsidRPr="00DE5675" w:rsidRDefault="00A1210E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АИП ТМО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 xml:space="preserve"> ЯО на 2027 год составляет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73 000 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 xml:space="preserve"> руб</w:t>
      </w:r>
      <w:r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 xml:space="preserve">, в том числе </w:t>
      </w:r>
      <w:r w:rsidRPr="00DE5675">
        <w:rPr>
          <w:rFonts w:ascii="Times New Roman" w:hAnsi="Times New Roman" w:cs="Times New Roman"/>
          <w:bCs/>
          <w:sz w:val="24"/>
          <w:szCs w:val="24"/>
        </w:rPr>
        <w:t>68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>руб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>л</w:t>
      </w:r>
      <w:r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="006821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>–</w:t>
      </w:r>
      <w:r w:rsidR="006821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 xml:space="preserve"> областные средства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D87D1C" w:rsidRPr="00DE5675" w:rsidSect="00DE5675">
      <w:footerReference w:type="default" r:id="rId11"/>
      <w:footerReference w:type="first" r:id="rId12"/>
      <w:pgSz w:w="11906" w:h="16838" w:code="9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29997" w14:textId="77777777" w:rsidR="00DC25DE" w:rsidRDefault="00DC25DE" w:rsidP="00056E9C">
      <w:pPr>
        <w:spacing w:after="0" w:line="240" w:lineRule="auto"/>
      </w:pPr>
      <w:r>
        <w:separator/>
      </w:r>
    </w:p>
  </w:endnote>
  <w:endnote w:type="continuationSeparator" w:id="0">
    <w:p w14:paraId="46623E11" w14:textId="77777777" w:rsidR="00DC25DE" w:rsidRDefault="00DC25DE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9407"/>
      <w:docPartObj>
        <w:docPartGallery w:val="Page Numbers (Bottom of Page)"/>
        <w:docPartUnique/>
      </w:docPartObj>
    </w:sdtPr>
    <w:sdtEndPr/>
    <w:sdtContent>
      <w:p w14:paraId="407DDEB5" w14:textId="77777777" w:rsidR="005F5D3C" w:rsidRDefault="004B1CA0">
        <w:pPr>
          <w:pStyle w:val="a9"/>
          <w:jc w:val="center"/>
        </w:pPr>
        <w:r>
          <w:fldChar w:fldCharType="begin"/>
        </w:r>
        <w:r w:rsidR="005F5D3C">
          <w:instrText xml:space="preserve"> PAGE   \* MERGEFORMAT </w:instrText>
        </w:r>
        <w:r>
          <w:fldChar w:fldCharType="separate"/>
        </w:r>
        <w:r w:rsidR="00AA7917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14:paraId="37D5A224" w14:textId="77777777" w:rsidR="005F5D3C" w:rsidRDefault="005F5D3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03594"/>
      <w:docPartObj>
        <w:docPartGallery w:val="Page Numbers (Bottom of Page)"/>
        <w:docPartUnique/>
      </w:docPartObj>
    </w:sdtPr>
    <w:sdtEndPr/>
    <w:sdtContent>
      <w:p w14:paraId="13242381" w14:textId="77777777" w:rsidR="005F5D3C" w:rsidRDefault="004B1CA0">
        <w:pPr>
          <w:pStyle w:val="a9"/>
          <w:jc w:val="center"/>
        </w:pPr>
        <w:r>
          <w:fldChar w:fldCharType="begin"/>
        </w:r>
        <w:r w:rsidR="005F5D3C">
          <w:instrText xml:space="preserve"> PAGE   \* MERGEFORMAT </w:instrText>
        </w:r>
        <w:r>
          <w:fldChar w:fldCharType="separate"/>
        </w:r>
        <w:r w:rsidR="00AA79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C72C076" w14:textId="77777777" w:rsidR="005F5D3C" w:rsidRDefault="005F5D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3A39A" w14:textId="77777777" w:rsidR="00DC25DE" w:rsidRDefault="00DC25DE" w:rsidP="00056E9C">
      <w:pPr>
        <w:spacing w:after="0" w:line="240" w:lineRule="auto"/>
      </w:pPr>
      <w:r>
        <w:separator/>
      </w:r>
    </w:p>
  </w:footnote>
  <w:footnote w:type="continuationSeparator" w:id="0">
    <w:p w14:paraId="75DAB2E6" w14:textId="77777777" w:rsidR="00DC25DE" w:rsidRDefault="00DC25DE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626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3701BB2"/>
    <w:multiLevelType w:val="hybridMultilevel"/>
    <w:tmpl w:val="6F3AA070"/>
    <w:lvl w:ilvl="0" w:tplc="6DF836C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>
    <w:nsid w:val="05CC08AD"/>
    <w:multiLevelType w:val="hybridMultilevel"/>
    <w:tmpl w:val="EEC6DFE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6C55A86"/>
    <w:multiLevelType w:val="hybridMultilevel"/>
    <w:tmpl w:val="7B60A9CC"/>
    <w:lvl w:ilvl="0" w:tplc="0BDC68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5928C7"/>
    <w:multiLevelType w:val="hybridMultilevel"/>
    <w:tmpl w:val="46545318"/>
    <w:lvl w:ilvl="0" w:tplc="2CCE4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9D2B20"/>
    <w:multiLevelType w:val="hybridMultilevel"/>
    <w:tmpl w:val="6B761AC8"/>
    <w:lvl w:ilvl="0" w:tplc="94D2D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C04014"/>
    <w:multiLevelType w:val="hybridMultilevel"/>
    <w:tmpl w:val="30D2437A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>
    <w:nsid w:val="28614E80"/>
    <w:multiLevelType w:val="hybridMultilevel"/>
    <w:tmpl w:val="8624B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CE125B"/>
    <w:multiLevelType w:val="hybridMultilevel"/>
    <w:tmpl w:val="9376B71A"/>
    <w:lvl w:ilvl="0" w:tplc="758AB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4E3CC5"/>
    <w:multiLevelType w:val="hybridMultilevel"/>
    <w:tmpl w:val="5B621B4A"/>
    <w:lvl w:ilvl="0" w:tplc="E6B8A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3B7DBE"/>
    <w:multiLevelType w:val="hybridMultilevel"/>
    <w:tmpl w:val="E98E690E"/>
    <w:lvl w:ilvl="0" w:tplc="0A968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931280D"/>
    <w:multiLevelType w:val="hybridMultilevel"/>
    <w:tmpl w:val="4692C124"/>
    <w:lvl w:ilvl="0" w:tplc="8150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B5656E5"/>
    <w:multiLevelType w:val="hybridMultilevel"/>
    <w:tmpl w:val="EEC23CF8"/>
    <w:lvl w:ilvl="0" w:tplc="9FDAD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FEE16B5"/>
    <w:multiLevelType w:val="hybridMultilevel"/>
    <w:tmpl w:val="9DE6162A"/>
    <w:lvl w:ilvl="0" w:tplc="E91692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7108AC"/>
    <w:multiLevelType w:val="hybridMultilevel"/>
    <w:tmpl w:val="DA48A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6103E2D"/>
    <w:multiLevelType w:val="hybridMultilevel"/>
    <w:tmpl w:val="E74E4B96"/>
    <w:lvl w:ilvl="0" w:tplc="99528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9283B26"/>
    <w:multiLevelType w:val="hybridMultilevel"/>
    <w:tmpl w:val="1F0C5822"/>
    <w:lvl w:ilvl="0" w:tplc="45F88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3"/>
  </w:num>
  <w:num w:numId="5">
    <w:abstractNumId w:val="12"/>
  </w:num>
  <w:num w:numId="6">
    <w:abstractNumId w:val="13"/>
  </w:num>
  <w:num w:numId="7">
    <w:abstractNumId w:val="10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2"/>
  </w:num>
  <w:num w:numId="13">
    <w:abstractNumId w:val="7"/>
  </w:num>
  <w:num w:numId="14">
    <w:abstractNumId w:val="14"/>
  </w:num>
  <w:num w:numId="15">
    <w:abstractNumId w:val="4"/>
  </w:num>
  <w:num w:numId="16">
    <w:abstractNumId w:val="6"/>
  </w:num>
  <w:num w:numId="1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80"/>
    <w:rsid w:val="000003CA"/>
    <w:rsid w:val="00001E96"/>
    <w:rsid w:val="000022E0"/>
    <w:rsid w:val="000039D8"/>
    <w:rsid w:val="00004D7C"/>
    <w:rsid w:val="0000530F"/>
    <w:rsid w:val="0000743D"/>
    <w:rsid w:val="0001044C"/>
    <w:rsid w:val="000107EC"/>
    <w:rsid w:val="000120B6"/>
    <w:rsid w:val="00012653"/>
    <w:rsid w:val="00012B03"/>
    <w:rsid w:val="00014247"/>
    <w:rsid w:val="00015017"/>
    <w:rsid w:val="0001508A"/>
    <w:rsid w:val="000152A4"/>
    <w:rsid w:val="00015CC2"/>
    <w:rsid w:val="000176C6"/>
    <w:rsid w:val="000176DF"/>
    <w:rsid w:val="00017C3D"/>
    <w:rsid w:val="000214E0"/>
    <w:rsid w:val="00021C5E"/>
    <w:rsid w:val="000220F8"/>
    <w:rsid w:val="000221FE"/>
    <w:rsid w:val="000224D6"/>
    <w:rsid w:val="00024F78"/>
    <w:rsid w:val="00024F8D"/>
    <w:rsid w:val="000255B9"/>
    <w:rsid w:val="00027CE6"/>
    <w:rsid w:val="00027DE3"/>
    <w:rsid w:val="000307C2"/>
    <w:rsid w:val="000320AB"/>
    <w:rsid w:val="000326C9"/>
    <w:rsid w:val="000345BF"/>
    <w:rsid w:val="00034CD2"/>
    <w:rsid w:val="0003620E"/>
    <w:rsid w:val="00036FDF"/>
    <w:rsid w:val="000405AD"/>
    <w:rsid w:val="00040F99"/>
    <w:rsid w:val="00041847"/>
    <w:rsid w:val="00041ED0"/>
    <w:rsid w:val="000420A9"/>
    <w:rsid w:val="00042413"/>
    <w:rsid w:val="000424B9"/>
    <w:rsid w:val="00042AF2"/>
    <w:rsid w:val="00043D46"/>
    <w:rsid w:val="00044430"/>
    <w:rsid w:val="0004492A"/>
    <w:rsid w:val="00044B23"/>
    <w:rsid w:val="0004713D"/>
    <w:rsid w:val="0004770F"/>
    <w:rsid w:val="00047FC9"/>
    <w:rsid w:val="00051854"/>
    <w:rsid w:val="000525F0"/>
    <w:rsid w:val="0005287D"/>
    <w:rsid w:val="00052A17"/>
    <w:rsid w:val="000532C7"/>
    <w:rsid w:val="000536A4"/>
    <w:rsid w:val="00055DD1"/>
    <w:rsid w:val="00055FBC"/>
    <w:rsid w:val="000561A1"/>
    <w:rsid w:val="0005696F"/>
    <w:rsid w:val="00056A8E"/>
    <w:rsid w:val="00056E9C"/>
    <w:rsid w:val="00056F29"/>
    <w:rsid w:val="00061183"/>
    <w:rsid w:val="00062392"/>
    <w:rsid w:val="00062697"/>
    <w:rsid w:val="0006321C"/>
    <w:rsid w:val="000637A4"/>
    <w:rsid w:val="00064581"/>
    <w:rsid w:val="00064AFB"/>
    <w:rsid w:val="00064EE9"/>
    <w:rsid w:val="00066289"/>
    <w:rsid w:val="0006737D"/>
    <w:rsid w:val="00071B2F"/>
    <w:rsid w:val="000732E8"/>
    <w:rsid w:val="00074006"/>
    <w:rsid w:val="000741CD"/>
    <w:rsid w:val="0008048F"/>
    <w:rsid w:val="0008216D"/>
    <w:rsid w:val="000847F9"/>
    <w:rsid w:val="00084F07"/>
    <w:rsid w:val="000858FD"/>
    <w:rsid w:val="000864DC"/>
    <w:rsid w:val="00087973"/>
    <w:rsid w:val="00091182"/>
    <w:rsid w:val="00092016"/>
    <w:rsid w:val="00092A85"/>
    <w:rsid w:val="00092F7B"/>
    <w:rsid w:val="00093B29"/>
    <w:rsid w:val="00094254"/>
    <w:rsid w:val="00094EA2"/>
    <w:rsid w:val="000956FA"/>
    <w:rsid w:val="00095828"/>
    <w:rsid w:val="00096249"/>
    <w:rsid w:val="00096CC4"/>
    <w:rsid w:val="000978E3"/>
    <w:rsid w:val="000A0549"/>
    <w:rsid w:val="000A1157"/>
    <w:rsid w:val="000A12D0"/>
    <w:rsid w:val="000A1F02"/>
    <w:rsid w:val="000A345D"/>
    <w:rsid w:val="000A392A"/>
    <w:rsid w:val="000A3C4E"/>
    <w:rsid w:val="000A3DB0"/>
    <w:rsid w:val="000A4E86"/>
    <w:rsid w:val="000A5684"/>
    <w:rsid w:val="000A6078"/>
    <w:rsid w:val="000A6642"/>
    <w:rsid w:val="000A6869"/>
    <w:rsid w:val="000A6D12"/>
    <w:rsid w:val="000A775F"/>
    <w:rsid w:val="000A7D03"/>
    <w:rsid w:val="000B07EA"/>
    <w:rsid w:val="000B1260"/>
    <w:rsid w:val="000B24AC"/>
    <w:rsid w:val="000B3910"/>
    <w:rsid w:val="000B3E8B"/>
    <w:rsid w:val="000C15D4"/>
    <w:rsid w:val="000C2632"/>
    <w:rsid w:val="000C3187"/>
    <w:rsid w:val="000C3E8F"/>
    <w:rsid w:val="000C3F23"/>
    <w:rsid w:val="000C49F3"/>
    <w:rsid w:val="000C4A2B"/>
    <w:rsid w:val="000C5F2A"/>
    <w:rsid w:val="000C7F82"/>
    <w:rsid w:val="000D0C42"/>
    <w:rsid w:val="000D0D6A"/>
    <w:rsid w:val="000D13E6"/>
    <w:rsid w:val="000D1421"/>
    <w:rsid w:val="000D15CA"/>
    <w:rsid w:val="000D1B39"/>
    <w:rsid w:val="000D1EB9"/>
    <w:rsid w:val="000D2A55"/>
    <w:rsid w:val="000D2AFF"/>
    <w:rsid w:val="000D3B3F"/>
    <w:rsid w:val="000D4152"/>
    <w:rsid w:val="000D42CC"/>
    <w:rsid w:val="000D4F88"/>
    <w:rsid w:val="000D54AE"/>
    <w:rsid w:val="000D6032"/>
    <w:rsid w:val="000D79EF"/>
    <w:rsid w:val="000D7FAC"/>
    <w:rsid w:val="000E0480"/>
    <w:rsid w:val="000E2046"/>
    <w:rsid w:val="000E336F"/>
    <w:rsid w:val="000E425F"/>
    <w:rsid w:val="000E4414"/>
    <w:rsid w:val="000E5A03"/>
    <w:rsid w:val="000E5BD1"/>
    <w:rsid w:val="000E5C2C"/>
    <w:rsid w:val="000E5D6E"/>
    <w:rsid w:val="000E6910"/>
    <w:rsid w:val="000E6A17"/>
    <w:rsid w:val="000E72B0"/>
    <w:rsid w:val="000F2260"/>
    <w:rsid w:val="000F364D"/>
    <w:rsid w:val="000F65DE"/>
    <w:rsid w:val="000F6F61"/>
    <w:rsid w:val="000F7AD8"/>
    <w:rsid w:val="00100A4F"/>
    <w:rsid w:val="00102354"/>
    <w:rsid w:val="00102E3C"/>
    <w:rsid w:val="00103A55"/>
    <w:rsid w:val="00103E2B"/>
    <w:rsid w:val="00103E65"/>
    <w:rsid w:val="0010418B"/>
    <w:rsid w:val="00104D07"/>
    <w:rsid w:val="00105261"/>
    <w:rsid w:val="00105627"/>
    <w:rsid w:val="00105AA1"/>
    <w:rsid w:val="00107697"/>
    <w:rsid w:val="00107AB3"/>
    <w:rsid w:val="00110330"/>
    <w:rsid w:val="00110354"/>
    <w:rsid w:val="001110C0"/>
    <w:rsid w:val="00112715"/>
    <w:rsid w:val="0011281B"/>
    <w:rsid w:val="00112858"/>
    <w:rsid w:val="001135FA"/>
    <w:rsid w:val="00114191"/>
    <w:rsid w:val="00114FC1"/>
    <w:rsid w:val="0011641B"/>
    <w:rsid w:val="001165A0"/>
    <w:rsid w:val="00117797"/>
    <w:rsid w:val="00117A7F"/>
    <w:rsid w:val="00117D34"/>
    <w:rsid w:val="00120017"/>
    <w:rsid w:val="00120B8F"/>
    <w:rsid w:val="00121DBF"/>
    <w:rsid w:val="00121F25"/>
    <w:rsid w:val="001220A2"/>
    <w:rsid w:val="0012245E"/>
    <w:rsid w:val="00123338"/>
    <w:rsid w:val="00123ACA"/>
    <w:rsid w:val="00124DA6"/>
    <w:rsid w:val="00126288"/>
    <w:rsid w:val="0012741D"/>
    <w:rsid w:val="00127B03"/>
    <w:rsid w:val="00130D5E"/>
    <w:rsid w:val="00130D96"/>
    <w:rsid w:val="00131089"/>
    <w:rsid w:val="00131D3C"/>
    <w:rsid w:val="00131E52"/>
    <w:rsid w:val="00131E5F"/>
    <w:rsid w:val="00132AE9"/>
    <w:rsid w:val="0013369F"/>
    <w:rsid w:val="001341F0"/>
    <w:rsid w:val="00134D7E"/>
    <w:rsid w:val="00135905"/>
    <w:rsid w:val="001363F1"/>
    <w:rsid w:val="00141F53"/>
    <w:rsid w:val="00143478"/>
    <w:rsid w:val="00143A4D"/>
    <w:rsid w:val="00144219"/>
    <w:rsid w:val="0014577A"/>
    <w:rsid w:val="001479E6"/>
    <w:rsid w:val="00147B90"/>
    <w:rsid w:val="0015023E"/>
    <w:rsid w:val="00150777"/>
    <w:rsid w:val="00150916"/>
    <w:rsid w:val="00150987"/>
    <w:rsid w:val="00150D52"/>
    <w:rsid w:val="00151082"/>
    <w:rsid w:val="001514D1"/>
    <w:rsid w:val="00153D6A"/>
    <w:rsid w:val="00154742"/>
    <w:rsid w:val="001547D9"/>
    <w:rsid w:val="00154847"/>
    <w:rsid w:val="00155A48"/>
    <w:rsid w:val="00156084"/>
    <w:rsid w:val="001567A0"/>
    <w:rsid w:val="001605B9"/>
    <w:rsid w:val="001608F2"/>
    <w:rsid w:val="00161400"/>
    <w:rsid w:val="00161CAF"/>
    <w:rsid w:val="0016280B"/>
    <w:rsid w:val="001648A5"/>
    <w:rsid w:val="00164965"/>
    <w:rsid w:val="001649FA"/>
    <w:rsid w:val="00164BEC"/>
    <w:rsid w:val="00165538"/>
    <w:rsid w:val="0016571A"/>
    <w:rsid w:val="00166EA9"/>
    <w:rsid w:val="001708E7"/>
    <w:rsid w:val="001720FA"/>
    <w:rsid w:val="00172F70"/>
    <w:rsid w:val="00173E10"/>
    <w:rsid w:val="00173F84"/>
    <w:rsid w:val="00174A4C"/>
    <w:rsid w:val="00176A35"/>
    <w:rsid w:val="00176A84"/>
    <w:rsid w:val="00181E3D"/>
    <w:rsid w:val="00182427"/>
    <w:rsid w:val="00182860"/>
    <w:rsid w:val="00182ADA"/>
    <w:rsid w:val="00184D00"/>
    <w:rsid w:val="0018550B"/>
    <w:rsid w:val="00185634"/>
    <w:rsid w:val="00191F88"/>
    <w:rsid w:val="00192560"/>
    <w:rsid w:val="0019467E"/>
    <w:rsid w:val="00196A7E"/>
    <w:rsid w:val="001976C5"/>
    <w:rsid w:val="001A0F5B"/>
    <w:rsid w:val="001A2B06"/>
    <w:rsid w:val="001A3E7D"/>
    <w:rsid w:val="001A567C"/>
    <w:rsid w:val="001A59AA"/>
    <w:rsid w:val="001A6537"/>
    <w:rsid w:val="001A6CC2"/>
    <w:rsid w:val="001A7102"/>
    <w:rsid w:val="001B01DA"/>
    <w:rsid w:val="001B0505"/>
    <w:rsid w:val="001B0B85"/>
    <w:rsid w:val="001B111B"/>
    <w:rsid w:val="001B1B33"/>
    <w:rsid w:val="001B21AD"/>
    <w:rsid w:val="001B3A46"/>
    <w:rsid w:val="001B3BE0"/>
    <w:rsid w:val="001B4A93"/>
    <w:rsid w:val="001B4D34"/>
    <w:rsid w:val="001B5DED"/>
    <w:rsid w:val="001B6405"/>
    <w:rsid w:val="001B7B0E"/>
    <w:rsid w:val="001C00C6"/>
    <w:rsid w:val="001C0126"/>
    <w:rsid w:val="001C05B0"/>
    <w:rsid w:val="001C088F"/>
    <w:rsid w:val="001C08A3"/>
    <w:rsid w:val="001C08E7"/>
    <w:rsid w:val="001C1700"/>
    <w:rsid w:val="001C1DEA"/>
    <w:rsid w:val="001C2416"/>
    <w:rsid w:val="001C2DC6"/>
    <w:rsid w:val="001C367C"/>
    <w:rsid w:val="001C4476"/>
    <w:rsid w:val="001C60FC"/>
    <w:rsid w:val="001C6B49"/>
    <w:rsid w:val="001C71BC"/>
    <w:rsid w:val="001C76DC"/>
    <w:rsid w:val="001D274D"/>
    <w:rsid w:val="001D3D0A"/>
    <w:rsid w:val="001D404E"/>
    <w:rsid w:val="001D46D2"/>
    <w:rsid w:val="001D5A85"/>
    <w:rsid w:val="001D5F7F"/>
    <w:rsid w:val="001D63BC"/>
    <w:rsid w:val="001D640C"/>
    <w:rsid w:val="001D646E"/>
    <w:rsid w:val="001D6473"/>
    <w:rsid w:val="001D7EF4"/>
    <w:rsid w:val="001D7F65"/>
    <w:rsid w:val="001E0551"/>
    <w:rsid w:val="001E0BE8"/>
    <w:rsid w:val="001E158B"/>
    <w:rsid w:val="001E186A"/>
    <w:rsid w:val="001E1D75"/>
    <w:rsid w:val="001E22D7"/>
    <w:rsid w:val="001E27FA"/>
    <w:rsid w:val="001E4233"/>
    <w:rsid w:val="001E4CB5"/>
    <w:rsid w:val="001E6045"/>
    <w:rsid w:val="001E669A"/>
    <w:rsid w:val="001E68AC"/>
    <w:rsid w:val="001E6C32"/>
    <w:rsid w:val="001E6ECE"/>
    <w:rsid w:val="001E7577"/>
    <w:rsid w:val="001E7699"/>
    <w:rsid w:val="001F1AC2"/>
    <w:rsid w:val="001F1CB5"/>
    <w:rsid w:val="001F2965"/>
    <w:rsid w:val="001F2F80"/>
    <w:rsid w:val="001F2FEB"/>
    <w:rsid w:val="001F3767"/>
    <w:rsid w:val="001F5314"/>
    <w:rsid w:val="001F534E"/>
    <w:rsid w:val="001F5C92"/>
    <w:rsid w:val="001F5EB0"/>
    <w:rsid w:val="002000A3"/>
    <w:rsid w:val="002000C7"/>
    <w:rsid w:val="00200C90"/>
    <w:rsid w:val="00201692"/>
    <w:rsid w:val="0020188A"/>
    <w:rsid w:val="002048C4"/>
    <w:rsid w:val="00204C66"/>
    <w:rsid w:val="00204D8C"/>
    <w:rsid w:val="00205565"/>
    <w:rsid w:val="00205583"/>
    <w:rsid w:val="00205843"/>
    <w:rsid w:val="002058A3"/>
    <w:rsid w:val="00205CAE"/>
    <w:rsid w:val="002112FB"/>
    <w:rsid w:val="00213139"/>
    <w:rsid w:val="002136D3"/>
    <w:rsid w:val="002136F7"/>
    <w:rsid w:val="0021417D"/>
    <w:rsid w:val="00215349"/>
    <w:rsid w:val="00215E62"/>
    <w:rsid w:val="00215F1F"/>
    <w:rsid w:val="00216309"/>
    <w:rsid w:val="00216471"/>
    <w:rsid w:val="0021696B"/>
    <w:rsid w:val="00216FCA"/>
    <w:rsid w:val="002175EA"/>
    <w:rsid w:val="0021771F"/>
    <w:rsid w:val="002177E9"/>
    <w:rsid w:val="002234B8"/>
    <w:rsid w:val="00223964"/>
    <w:rsid w:val="0022441E"/>
    <w:rsid w:val="00225204"/>
    <w:rsid w:val="00225574"/>
    <w:rsid w:val="0022562B"/>
    <w:rsid w:val="00225758"/>
    <w:rsid w:val="00225C75"/>
    <w:rsid w:val="00226040"/>
    <w:rsid w:val="00227DE8"/>
    <w:rsid w:val="00230DC6"/>
    <w:rsid w:val="002326A9"/>
    <w:rsid w:val="00235488"/>
    <w:rsid w:val="00235B83"/>
    <w:rsid w:val="00236B18"/>
    <w:rsid w:val="00236DF7"/>
    <w:rsid w:val="002379B8"/>
    <w:rsid w:val="00237A50"/>
    <w:rsid w:val="00241218"/>
    <w:rsid w:val="00243D1A"/>
    <w:rsid w:val="00244597"/>
    <w:rsid w:val="00245A41"/>
    <w:rsid w:val="0024603C"/>
    <w:rsid w:val="00246E03"/>
    <w:rsid w:val="00247213"/>
    <w:rsid w:val="0024759A"/>
    <w:rsid w:val="0025058E"/>
    <w:rsid w:val="00250E11"/>
    <w:rsid w:val="002511A5"/>
    <w:rsid w:val="00251B2B"/>
    <w:rsid w:val="00252500"/>
    <w:rsid w:val="00255265"/>
    <w:rsid w:val="002559AB"/>
    <w:rsid w:val="00255AB9"/>
    <w:rsid w:val="00255B81"/>
    <w:rsid w:val="0025674F"/>
    <w:rsid w:val="00256CF2"/>
    <w:rsid w:val="00261B4E"/>
    <w:rsid w:val="00263BE4"/>
    <w:rsid w:val="0026443C"/>
    <w:rsid w:val="0026483C"/>
    <w:rsid w:val="00265010"/>
    <w:rsid w:val="00265B5F"/>
    <w:rsid w:val="002660B2"/>
    <w:rsid w:val="00266DF8"/>
    <w:rsid w:val="002714D5"/>
    <w:rsid w:val="0027204C"/>
    <w:rsid w:val="002726C5"/>
    <w:rsid w:val="00272D34"/>
    <w:rsid w:val="00273B0F"/>
    <w:rsid w:val="00274299"/>
    <w:rsid w:val="002747D5"/>
    <w:rsid w:val="00275B02"/>
    <w:rsid w:val="002764FD"/>
    <w:rsid w:val="00277DD0"/>
    <w:rsid w:val="00282114"/>
    <w:rsid w:val="00282C70"/>
    <w:rsid w:val="00284442"/>
    <w:rsid w:val="00284712"/>
    <w:rsid w:val="00285905"/>
    <w:rsid w:val="00286E19"/>
    <w:rsid w:val="00287C58"/>
    <w:rsid w:val="00290024"/>
    <w:rsid w:val="002908CB"/>
    <w:rsid w:val="002910E2"/>
    <w:rsid w:val="00294355"/>
    <w:rsid w:val="00294F68"/>
    <w:rsid w:val="00295970"/>
    <w:rsid w:val="00295D99"/>
    <w:rsid w:val="00295F5D"/>
    <w:rsid w:val="00296735"/>
    <w:rsid w:val="002974C2"/>
    <w:rsid w:val="002A039F"/>
    <w:rsid w:val="002A0CCE"/>
    <w:rsid w:val="002A1BCC"/>
    <w:rsid w:val="002A5D7A"/>
    <w:rsid w:val="002B01A5"/>
    <w:rsid w:val="002B0CD9"/>
    <w:rsid w:val="002B1237"/>
    <w:rsid w:val="002B1460"/>
    <w:rsid w:val="002B1C38"/>
    <w:rsid w:val="002B2102"/>
    <w:rsid w:val="002B282F"/>
    <w:rsid w:val="002B5365"/>
    <w:rsid w:val="002B59BE"/>
    <w:rsid w:val="002B5DDD"/>
    <w:rsid w:val="002B6C67"/>
    <w:rsid w:val="002B7C50"/>
    <w:rsid w:val="002C1276"/>
    <w:rsid w:val="002C13FB"/>
    <w:rsid w:val="002C17EF"/>
    <w:rsid w:val="002C29D6"/>
    <w:rsid w:val="002C4846"/>
    <w:rsid w:val="002C5D89"/>
    <w:rsid w:val="002C724D"/>
    <w:rsid w:val="002D0DB8"/>
    <w:rsid w:val="002D28B4"/>
    <w:rsid w:val="002D29AE"/>
    <w:rsid w:val="002D2F01"/>
    <w:rsid w:val="002D594D"/>
    <w:rsid w:val="002D5B30"/>
    <w:rsid w:val="002D63EA"/>
    <w:rsid w:val="002D6DD2"/>
    <w:rsid w:val="002D72CD"/>
    <w:rsid w:val="002E0AD2"/>
    <w:rsid w:val="002E2347"/>
    <w:rsid w:val="002E3A7F"/>
    <w:rsid w:val="002E6496"/>
    <w:rsid w:val="002E6903"/>
    <w:rsid w:val="002E6B08"/>
    <w:rsid w:val="002E735A"/>
    <w:rsid w:val="002E7B71"/>
    <w:rsid w:val="002F109C"/>
    <w:rsid w:val="002F20AF"/>
    <w:rsid w:val="002F23AB"/>
    <w:rsid w:val="002F262E"/>
    <w:rsid w:val="002F307D"/>
    <w:rsid w:val="002F4997"/>
    <w:rsid w:val="002F68BA"/>
    <w:rsid w:val="002F6BAF"/>
    <w:rsid w:val="002F7A5A"/>
    <w:rsid w:val="002F7B1E"/>
    <w:rsid w:val="00300550"/>
    <w:rsid w:val="003005A2"/>
    <w:rsid w:val="0030263A"/>
    <w:rsid w:val="0030286C"/>
    <w:rsid w:val="00304459"/>
    <w:rsid w:val="00304A3D"/>
    <w:rsid w:val="00304BAF"/>
    <w:rsid w:val="00305E82"/>
    <w:rsid w:val="00306065"/>
    <w:rsid w:val="003063F6"/>
    <w:rsid w:val="0030658F"/>
    <w:rsid w:val="003071E6"/>
    <w:rsid w:val="0030746C"/>
    <w:rsid w:val="00307A9D"/>
    <w:rsid w:val="00307C3E"/>
    <w:rsid w:val="00310813"/>
    <w:rsid w:val="003115B5"/>
    <w:rsid w:val="00311760"/>
    <w:rsid w:val="00311F29"/>
    <w:rsid w:val="00312037"/>
    <w:rsid w:val="00312640"/>
    <w:rsid w:val="003133DC"/>
    <w:rsid w:val="00313486"/>
    <w:rsid w:val="00313820"/>
    <w:rsid w:val="00313B34"/>
    <w:rsid w:val="00313C58"/>
    <w:rsid w:val="00316C7B"/>
    <w:rsid w:val="003170D0"/>
    <w:rsid w:val="00317B9E"/>
    <w:rsid w:val="00317C8C"/>
    <w:rsid w:val="00317D80"/>
    <w:rsid w:val="00320791"/>
    <w:rsid w:val="00321D6E"/>
    <w:rsid w:val="003225C2"/>
    <w:rsid w:val="00322D0C"/>
    <w:rsid w:val="0032335C"/>
    <w:rsid w:val="0032362F"/>
    <w:rsid w:val="00323849"/>
    <w:rsid w:val="00324476"/>
    <w:rsid w:val="00325694"/>
    <w:rsid w:val="003261F7"/>
    <w:rsid w:val="00326294"/>
    <w:rsid w:val="00326EEC"/>
    <w:rsid w:val="0032746D"/>
    <w:rsid w:val="00330879"/>
    <w:rsid w:val="003319C7"/>
    <w:rsid w:val="0033294E"/>
    <w:rsid w:val="0033383A"/>
    <w:rsid w:val="003356D9"/>
    <w:rsid w:val="00336483"/>
    <w:rsid w:val="00336ADE"/>
    <w:rsid w:val="00337A7B"/>
    <w:rsid w:val="003404C4"/>
    <w:rsid w:val="0034075D"/>
    <w:rsid w:val="0034288C"/>
    <w:rsid w:val="003428E7"/>
    <w:rsid w:val="003432AA"/>
    <w:rsid w:val="00344711"/>
    <w:rsid w:val="00344D7B"/>
    <w:rsid w:val="00347498"/>
    <w:rsid w:val="00347A9F"/>
    <w:rsid w:val="0035010E"/>
    <w:rsid w:val="00350275"/>
    <w:rsid w:val="0035038E"/>
    <w:rsid w:val="003510A3"/>
    <w:rsid w:val="00352246"/>
    <w:rsid w:val="003528FD"/>
    <w:rsid w:val="00352AE8"/>
    <w:rsid w:val="0035339F"/>
    <w:rsid w:val="003536FD"/>
    <w:rsid w:val="00354D8C"/>
    <w:rsid w:val="00354FDF"/>
    <w:rsid w:val="003553FD"/>
    <w:rsid w:val="00356E51"/>
    <w:rsid w:val="003570E9"/>
    <w:rsid w:val="003572E7"/>
    <w:rsid w:val="003610DE"/>
    <w:rsid w:val="003612BD"/>
    <w:rsid w:val="00361E01"/>
    <w:rsid w:val="00363C9F"/>
    <w:rsid w:val="00367134"/>
    <w:rsid w:val="00367977"/>
    <w:rsid w:val="00370439"/>
    <w:rsid w:val="00370AE9"/>
    <w:rsid w:val="00372B4E"/>
    <w:rsid w:val="00372F52"/>
    <w:rsid w:val="0037476E"/>
    <w:rsid w:val="00375D48"/>
    <w:rsid w:val="0037784B"/>
    <w:rsid w:val="003803F8"/>
    <w:rsid w:val="00380F18"/>
    <w:rsid w:val="00381423"/>
    <w:rsid w:val="00381722"/>
    <w:rsid w:val="0038181C"/>
    <w:rsid w:val="00381B16"/>
    <w:rsid w:val="003824E1"/>
    <w:rsid w:val="00382B0C"/>
    <w:rsid w:val="003836C8"/>
    <w:rsid w:val="00386112"/>
    <w:rsid w:val="00387136"/>
    <w:rsid w:val="00387253"/>
    <w:rsid w:val="0039146D"/>
    <w:rsid w:val="0039235E"/>
    <w:rsid w:val="0039241B"/>
    <w:rsid w:val="003929C3"/>
    <w:rsid w:val="003946B8"/>
    <w:rsid w:val="00395AA1"/>
    <w:rsid w:val="00395AA8"/>
    <w:rsid w:val="00395B0D"/>
    <w:rsid w:val="00395FB3"/>
    <w:rsid w:val="00396039"/>
    <w:rsid w:val="003968F7"/>
    <w:rsid w:val="00397A8A"/>
    <w:rsid w:val="003A0F78"/>
    <w:rsid w:val="003A1313"/>
    <w:rsid w:val="003A148B"/>
    <w:rsid w:val="003A1559"/>
    <w:rsid w:val="003A1D17"/>
    <w:rsid w:val="003A3116"/>
    <w:rsid w:val="003A3129"/>
    <w:rsid w:val="003A4E1F"/>
    <w:rsid w:val="003A5347"/>
    <w:rsid w:val="003A598D"/>
    <w:rsid w:val="003A67DE"/>
    <w:rsid w:val="003A6C7E"/>
    <w:rsid w:val="003B0B58"/>
    <w:rsid w:val="003B0F5B"/>
    <w:rsid w:val="003B26D0"/>
    <w:rsid w:val="003B28EB"/>
    <w:rsid w:val="003B30D7"/>
    <w:rsid w:val="003B41C0"/>
    <w:rsid w:val="003B5ABA"/>
    <w:rsid w:val="003B68CB"/>
    <w:rsid w:val="003B6E7C"/>
    <w:rsid w:val="003B73FB"/>
    <w:rsid w:val="003C0576"/>
    <w:rsid w:val="003C0C36"/>
    <w:rsid w:val="003C110F"/>
    <w:rsid w:val="003C1764"/>
    <w:rsid w:val="003C1FBE"/>
    <w:rsid w:val="003C3001"/>
    <w:rsid w:val="003C3561"/>
    <w:rsid w:val="003C543E"/>
    <w:rsid w:val="003C5AEA"/>
    <w:rsid w:val="003C613A"/>
    <w:rsid w:val="003C7214"/>
    <w:rsid w:val="003D0033"/>
    <w:rsid w:val="003D0957"/>
    <w:rsid w:val="003D0AB7"/>
    <w:rsid w:val="003D1510"/>
    <w:rsid w:val="003D191E"/>
    <w:rsid w:val="003D3419"/>
    <w:rsid w:val="003D3527"/>
    <w:rsid w:val="003D4ADA"/>
    <w:rsid w:val="003D4C34"/>
    <w:rsid w:val="003D56A2"/>
    <w:rsid w:val="003D5B63"/>
    <w:rsid w:val="003D5BAA"/>
    <w:rsid w:val="003D7402"/>
    <w:rsid w:val="003D757F"/>
    <w:rsid w:val="003E02D6"/>
    <w:rsid w:val="003E17A5"/>
    <w:rsid w:val="003E1BF5"/>
    <w:rsid w:val="003E1EFB"/>
    <w:rsid w:val="003E238D"/>
    <w:rsid w:val="003E31CC"/>
    <w:rsid w:val="003E338B"/>
    <w:rsid w:val="003E3CC7"/>
    <w:rsid w:val="003E49A0"/>
    <w:rsid w:val="003E4E5E"/>
    <w:rsid w:val="003E510B"/>
    <w:rsid w:val="003E648E"/>
    <w:rsid w:val="003E7299"/>
    <w:rsid w:val="003E734C"/>
    <w:rsid w:val="003E7849"/>
    <w:rsid w:val="003F078E"/>
    <w:rsid w:val="003F09E9"/>
    <w:rsid w:val="003F36F9"/>
    <w:rsid w:val="003F38BA"/>
    <w:rsid w:val="003F70F1"/>
    <w:rsid w:val="00400622"/>
    <w:rsid w:val="0040112B"/>
    <w:rsid w:val="004018CD"/>
    <w:rsid w:val="00402653"/>
    <w:rsid w:val="00402F10"/>
    <w:rsid w:val="00403246"/>
    <w:rsid w:val="004047A9"/>
    <w:rsid w:val="00404C6C"/>
    <w:rsid w:val="004051B8"/>
    <w:rsid w:val="00405292"/>
    <w:rsid w:val="00406D92"/>
    <w:rsid w:val="004077CB"/>
    <w:rsid w:val="00410367"/>
    <w:rsid w:val="00412248"/>
    <w:rsid w:val="00415490"/>
    <w:rsid w:val="00415788"/>
    <w:rsid w:val="00415AF6"/>
    <w:rsid w:val="0041684B"/>
    <w:rsid w:val="00416C1C"/>
    <w:rsid w:val="00417D96"/>
    <w:rsid w:val="00417EE5"/>
    <w:rsid w:val="004208FB"/>
    <w:rsid w:val="00420DD7"/>
    <w:rsid w:val="00421051"/>
    <w:rsid w:val="00421087"/>
    <w:rsid w:val="00421288"/>
    <w:rsid w:val="00422045"/>
    <w:rsid w:val="00422892"/>
    <w:rsid w:val="00423E5E"/>
    <w:rsid w:val="00425625"/>
    <w:rsid w:val="00426038"/>
    <w:rsid w:val="00427532"/>
    <w:rsid w:val="00427954"/>
    <w:rsid w:val="00431481"/>
    <w:rsid w:val="00431BC3"/>
    <w:rsid w:val="00431F1A"/>
    <w:rsid w:val="004327BC"/>
    <w:rsid w:val="00433B6C"/>
    <w:rsid w:val="00435A4E"/>
    <w:rsid w:val="00436A9A"/>
    <w:rsid w:val="00436EBD"/>
    <w:rsid w:val="0044033A"/>
    <w:rsid w:val="00440550"/>
    <w:rsid w:val="00440EEE"/>
    <w:rsid w:val="0044300C"/>
    <w:rsid w:val="0044351C"/>
    <w:rsid w:val="00444792"/>
    <w:rsid w:val="004449DE"/>
    <w:rsid w:val="0044581D"/>
    <w:rsid w:val="004458CA"/>
    <w:rsid w:val="00446087"/>
    <w:rsid w:val="004463DC"/>
    <w:rsid w:val="00446424"/>
    <w:rsid w:val="00446F0B"/>
    <w:rsid w:val="004477E5"/>
    <w:rsid w:val="00447A28"/>
    <w:rsid w:val="00450559"/>
    <w:rsid w:val="004513E3"/>
    <w:rsid w:val="00451FC0"/>
    <w:rsid w:val="00453439"/>
    <w:rsid w:val="00454B0C"/>
    <w:rsid w:val="00455429"/>
    <w:rsid w:val="00455AA4"/>
    <w:rsid w:val="00456509"/>
    <w:rsid w:val="00456F79"/>
    <w:rsid w:val="004600E0"/>
    <w:rsid w:val="0046050B"/>
    <w:rsid w:val="00460EA8"/>
    <w:rsid w:val="004622C9"/>
    <w:rsid w:val="00462775"/>
    <w:rsid w:val="004629F2"/>
    <w:rsid w:val="0046429A"/>
    <w:rsid w:val="0046458C"/>
    <w:rsid w:val="00465670"/>
    <w:rsid w:val="0046771C"/>
    <w:rsid w:val="00470B34"/>
    <w:rsid w:val="00472370"/>
    <w:rsid w:val="00472E2E"/>
    <w:rsid w:val="00473230"/>
    <w:rsid w:val="004737FB"/>
    <w:rsid w:val="00473BCB"/>
    <w:rsid w:val="00474004"/>
    <w:rsid w:val="00474E30"/>
    <w:rsid w:val="00475083"/>
    <w:rsid w:val="00475189"/>
    <w:rsid w:val="00475E44"/>
    <w:rsid w:val="00476120"/>
    <w:rsid w:val="00476C6A"/>
    <w:rsid w:val="00476FA7"/>
    <w:rsid w:val="0048107D"/>
    <w:rsid w:val="00481831"/>
    <w:rsid w:val="0048201F"/>
    <w:rsid w:val="00483B82"/>
    <w:rsid w:val="00484641"/>
    <w:rsid w:val="00484848"/>
    <w:rsid w:val="00484A38"/>
    <w:rsid w:val="00484CF9"/>
    <w:rsid w:val="0048501C"/>
    <w:rsid w:val="004853C8"/>
    <w:rsid w:val="00485E52"/>
    <w:rsid w:val="00486800"/>
    <w:rsid w:val="00486EB5"/>
    <w:rsid w:val="00487BC7"/>
    <w:rsid w:val="00487F77"/>
    <w:rsid w:val="004908BE"/>
    <w:rsid w:val="004922AD"/>
    <w:rsid w:val="00492D47"/>
    <w:rsid w:val="00493185"/>
    <w:rsid w:val="00493345"/>
    <w:rsid w:val="004937E7"/>
    <w:rsid w:val="0049396D"/>
    <w:rsid w:val="00494371"/>
    <w:rsid w:val="00494E41"/>
    <w:rsid w:val="004952F2"/>
    <w:rsid w:val="004967F0"/>
    <w:rsid w:val="00497078"/>
    <w:rsid w:val="004977E1"/>
    <w:rsid w:val="00497BDB"/>
    <w:rsid w:val="004A04B7"/>
    <w:rsid w:val="004A0AA0"/>
    <w:rsid w:val="004A4C46"/>
    <w:rsid w:val="004A5330"/>
    <w:rsid w:val="004A75D5"/>
    <w:rsid w:val="004A7C22"/>
    <w:rsid w:val="004B0C35"/>
    <w:rsid w:val="004B1CA0"/>
    <w:rsid w:val="004B2002"/>
    <w:rsid w:val="004B2144"/>
    <w:rsid w:val="004B24BC"/>
    <w:rsid w:val="004B24F7"/>
    <w:rsid w:val="004B2A45"/>
    <w:rsid w:val="004B38C3"/>
    <w:rsid w:val="004B52A1"/>
    <w:rsid w:val="004B6E91"/>
    <w:rsid w:val="004C04B4"/>
    <w:rsid w:val="004C0AEB"/>
    <w:rsid w:val="004C1007"/>
    <w:rsid w:val="004C18CB"/>
    <w:rsid w:val="004C208D"/>
    <w:rsid w:val="004C25E2"/>
    <w:rsid w:val="004C2637"/>
    <w:rsid w:val="004C3F1F"/>
    <w:rsid w:val="004C4B85"/>
    <w:rsid w:val="004C5E04"/>
    <w:rsid w:val="004C5EDD"/>
    <w:rsid w:val="004C6839"/>
    <w:rsid w:val="004C7020"/>
    <w:rsid w:val="004D0E7F"/>
    <w:rsid w:val="004D1805"/>
    <w:rsid w:val="004D1CA0"/>
    <w:rsid w:val="004D232F"/>
    <w:rsid w:val="004D2344"/>
    <w:rsid w:val="004D39D5"/>
    <w:rsid w:val="004D5111"/>
    <w:rsid w:val="004D6387"/>
    <w:rsid w:val="004D6D39"/>
    <w:rsid w:val="004D72CB"/>
    <w:rsid w:val="004D7793"/>
    <w:rsid w:val="004D7901"/>
    <w:rsid w:val="004E0E22"/>
    <w:rsid w:val="004E0F13"/>
    <w:rsid w:val="004E1339"/>
    <w:rsid w:val="004E1C84"/>
    <w:rsid w:val="004E2208"/>
    <w:rsid w:val="004E3230"/>
    <w:rsid w:val="004E3CED"/>
    <w:rsid w:val="004E46A8"/>
    <w:rsid w:val="004E5A78"/>
    <w:rsid w:val="004E5B86"/>
    <w:rsid w:val="004E6F7E"/>
    <w:rsid w:val="004E7900"/>
    <w:rsid w:val="004F02FD"/>
    <w:rsid w:val="004F12EC"/>
    <w:rsid w:val="004F18BC"/>
    <w:rsid w:val="004F2464"/>
    <w:rsid w:val="004F2B4A"/>
    <w:rsid w:val="004F6BAB"/>
    <w:rsid w:val="004F73A4"/>
    <w:rsid w:val="00500346"/>
    <w:rsid w:val="00500AFD"/>
    <w:rsid w:val="005013E8"/>
    <w:rsid w:val="0050173C"/>
    <w:rsid w:val="00502E0B"/>
    <w:rsid w:val="0050337F"/>
    <w:rsid w:val="00504D48"/>
    <w:rsid w:val="00505B80"/>
    <w:rsid w:val="005067A5"/>
    <w:rsid w:val="00507678"/>
    <w:rsid w:val="00510C20"/>
    <w:rsid w:val="00511029"/>
    <w:rsid w:val="0051202C"/>
    <w:rsid w:val="005121B5"/>
    <w:rsid w:val="005122A1"/>
    <w:rsid w:val="0051255C"/>
    <w:rsid w:val="00512BAF"/>
    <w:rsid w:val="0051340E"/>
    <w:rsid w:val="005134CF"/>
    <w:rsid w:val="00513B7E"/>
    <w:rsid w:val="00514064"/>
    <w:rsid w:val="00514189"/>
    <w:rsid w:val="00514264"/>
    <w:rsid w:val="005145C7"/>
    <w:rsid w:val="005145F5"/>
    <w:rsid w:val="00514D0F"/>
    <w:rsid w:val="005158C2"/>
    <w:rsid w:val="00516653"/>
    <w:rsid w:val="00517449"/>
    <w:rsid w:val="005178C4"/>
    <w:rsid w:val="00517B5E"/>
    <w:rsid w:val="00517E8F"/>
    <w:rsid w:val="00520DBE"/>
    <w:rsid w:val="005240B7"/>
    <w:rsid w:val="00524280"/>
    <w:rsid w:val="00524999"/>
    <w:rsid w:val="00525A80"/>
    <w:rsid w:val="00526BDD"/>
    <w:rsid w:val="00530E57"/>
    <w:rsid w:val="005322B9"/>
    <w:rsid w:val="005342E8"/>
    <w:rsid w:val="00534C50"/>
    <w:rsid w:val="00536302"/>
    <w:rsid w:val="00536986"/>
    <w:rsid w:val="00537A79"/>
    <w:rsid w:val="00542671"/>
    <w:rsid w:val="00542A9C"/>
    <w:rsid w:val="00542D85"/>
    <w:rsid w:val="00543ED5"/>
    <w:rsid w:val="00546BDB"/>
    <w:rsid w:val="00547058"/>
    <w:rsid w:val="00547DCA"/>
    <w:rsid w:val="00547ED2"/>
    <w:rsid w:val="00550A20"/>
    <w:rsid w:val="00551785"/>
    <w:rsid w:val="00551896"/>
    <w:rsid w:val="005522D5"/>
    <w:rsid w:val="005523D7"/>
    <w:rsid w:val="00552963"/>
    <w:rsid w:val="00552B18"/>
    <w:rsid w:val="00553A64"/>
    <w:rsid w:val="00554765"/>
    <w:rsid w:val="00554E82"/>
    <w:rsid w:val="00554F1A"/>
    <w:rsid w:val="0055532F"/>
    <w:rsid w:val="005553F7"/>
    <w:rsid w:val="0055591A"/>
    <w:rsid w:val="005568D1"/>
    <w:rsid w:val="00557584"/>
    <w:rsid w:val="005577D7"/>
    <w:rsid w:val="00557D00"/>
    <w:rsid w:val="00560061"/>
    <w:rsid w:val="005604F2"/>
    <w:rsid w:val="005613CA"/>
    <w:rsid w:val="0056177B"/>
    <w:rsid w:val="00562796"/>
    <w:rsid w:val="00562C05"/>
    <w:rsid w:val="0056385B"/>
    <w:rsid w:val="00564188"/>
    <w:rsid w:val="00564C1B"/>
    <w:rsid w:val="00565D67"/>
    <w:rsid w:val="005663DF"/>
    <w:rsid w:val="00571226"/>
    <w:rsid w:val="00571AAD"/>
    <w:rsid w:val="0057349B"/>
    <w:rsid w:val="005734F7"/>
    <w:rsid w:val="00574B11"/>
    <w:rsid w:val="0057679D"/>
    <w:rsid w:val="00576BDA"/>
    <w:rsid w:val="00576E57"/>
    <w:rsid w:val="005777C2"/>
    <w:rsid w:val="00577F81"/>
    <w:rsid w:val="00580E9C"/>
    <w:rsid w:val="00581D6E"/>
    <w:rsid w:val="00582206"/>
    <w:rsid w:val="00583A15"/>
    <w:rsid w:val="00585229"/>
    <w:rsid w:val="00585605"/>
    <w:rsid w:val="00587024"/>
    <w:rsid w:val="005906D2"/>
    <w:rsid w:val="00590726"/>
    <w:rsid w:val="00590D5B"/>
    <w:rsid w:val="005915AD"/>
    <w:rsid w:val="00592094"/>
    <w:rsid w:val="00592302"/>
    <w:rsid w:val="005941BA"/>
    <w:rsid w:val="00594863"/>
    <w:rsid w:val="00597D28"/>
    <w:rsid w:val="005A0546"/>
    <w:rsid w:val="005A164A"/>
    <w:rsid w:val="005A2374"/>
    <w:rsid w:val="005A2CBB"/>
    <w:rsid w:val="005A32B0"/>
    <w:rsid w:val="005A3B28"/>
    <w:rsid w:val="005A3F43"/>
    <w:rsid w:val="005A419A"/>
    <w:rsid w:val="005A5BD7"/>
    <w:rsid w:val="005A602F"/>
    <w:rsid w:val="005A6614"/>
    <w:rsid w:val="005A67C4"/>
    <w:rsid w:val="005A6CF1"/>
    <w:rsid w:val="005A71A1"/>
    <w:rsid w:val="005B0008"/>
    <w:rsid w:val="005B06ED"/>
    <w:rsid w:val="005B0789"/>
    <w:rsid w:val="005B120A"/>
    <w:rsid w:val="005B2626"/>
    <w:rsid w:val="005B2761"/>
    <w:rsid w:val="005B2C3F"/>
    <w:rsid w:val="005B2E22"/>
    <w:rsid w:val="005B4276"/>
    <w:rsid w:val="005B4879"/>
    <w:rsid w:val="005B52D8"/>
    <w:rsid w:val="005B5D7F"/>
    <w:rsid w:val="005B6F44"/>
    <w:rsid w:val="005C0390"/>
    <w:rsid w:val="005C0829"/>
    <w:rsid w:val="005C19FA"/>
    <w:rsid w:val="005C1B0E"/>
    <w:rsid w:val="005C36E6"/>
    <w:rsid w:val="005C3D73"/>
    <w:rsid w:val="005C4620"/>
    <w:rsid w:val="005C4707"/>
    <w:rsid w:val="005C4B83"/>
    <w:rsid w:val="005C56DD"/>
    <w:rsid w:val="005D1B4B"/>
    <w:rsid w:val="005D306E"/>
    <w:rsid w:val="005D3546"/>
    <w:rsid w:val="005D39AC"/>
    <w:rsid w:val="005D4C79"/>
    <w:rsid w:val="005D7245"/>
    <w:rsid w:val="005D7404"/>
    <w:rsid w:val="005D7F63"/>
    <w:rsid w:val="005E051F"/>
    <w:rsid w:val="005E187B"/>
    <w:rsid w:val="005E1DC4"/>
    <w:rsid w:val="005E242E"/>
    <w:rsid w:val="005E2617"/>
    <w:rsid w:val="005E3725"/>
    <w:rsid w:val="005E3ED2"/>
    <w:rsid w:val="005E4EB2"/>
    <w:rsid w:val="005E55AC"/>
    <w:rsid w:val="005E5BB8"/>
    <w:rsid w:val="005E678B"/>
    <w:rsid w:val="005E698B"/>
    <w:rsid w:val="005E7DCB"/>
    <w:rsid w:val="005F1C70"/>
    <w:rsid w:val="005F2057"/>
    <w:rsid w:val="005F3101"/>
    <w:rsid w:val="005F34F8"/>
    <w:rsid w:val="005F3E69"/>
    <w:rsid w:val="005F4C7F"/>
    <w:rsid w:val="005F57C3"/>
    <w:rsid w:val="005F5D3C"/>
    <w:rsid w:val="005F6F0F"/>
    <w:rsid w:val="00600706"/>
    <w:rsid w:val="0060105C"/>
    <w:rsid w:val="006019E0"/>
    <w:rsid w:val="00601BD6"/>
    <w:rsid w:val="00602768"/>
    <w:rsid w:val="00603FA6"/>
    <w:rsid w:val="006042AD"/>
    <w:rsid w:val="00604AF1"/>
    <w:rsid w:val="0060516A"/>
    <w:rsid w:val="006059FC"/>
    <w:rsid w:val="006065F6"/>
    <w:rsid w:val="00606F05"/>
    <w:rsid w:val="00607FA6"/>
    <w:rsid w:val="00607FD8"/>
    <w:rsid w:val="00610490"/>
    <w:rsid w:val="00610577"/>
    <w:rsid w:val="00610BB7"/>
    <w:rsid w:val="00611073"/>
    <w:rsid w:val="00611B82"/>
    <w:rsid w:val="00612603"/>
    <w:rsid w:val="0061406E"/>
    <w:rsid w:val="00614233"/>
    <w:rsid w:val="006162D4"/>
    <w:rsid w:val="006168C6"/>
    <w:rsid w:val="00620154"/>
    <w:rsid w:val="00620618"/>
    <w:rsid w:val="00620E96"/>
    <w:rsid w:val="00620F88"/>
    <w:rsid w:val="006228E6"/>
    <w:rsid w:val="00622AD6"/>
    <w:rsid w:val="006234F0"/>
    <w:rsid w:val="006238FC"/>
    <w:rsid w:val="00624E6B"/>
    <w:rsid w:val="006253B9"/>
    <w:rsid w:val="00626CC9"/>
    <w:rsid w:val="00626E81"/>
    <w:rsid w:val="00627867"/>
    <w:rsid w:val="00627D3A"/>
    <w:rsid w:val="00630089"/>
    <w:rsid w:val="00630AA8"/>
    <w:rsid w:val="00631574"/>
    <w:rsid w:val="00631D5C"/>
    <w:rsid w:val="006320D3"/>
    <w:rsid w:val="006333A5"/>
    <w:rsid w:val="00633A19"/>
    <w:rsid w:val="00633E73"/>
    <w:rsid w:val="00634AAE"/>
    <w:rsid w:val="00634BAE"/>
    <w:rsid w:val="006355D1"/>
    <w:rsid w:val="00635AE6"/>
    <w:rsid w:val="00635F44"/>
    <w:rsid w:val="00635FCB"/>
    <w:rsid w:val="006361D4"/>
    <w:rsid w:val="00636384"/>
    <w:rsid w:val="006368CC"/>
    <w:rsid w:val="006371BE"/>
    <w:rsid w:val="00640633"/>
    <w:rsid w:val="00640AA5"/>
    <w:rsid w:val="00642416"/>
    <w:rsid w:val="00642C3F"/>
    <w:rsid w:val="00642DC5"/>
    <w:rsid w:val="00643D63"/>
    <w:rsid w:val="00644756"/>
    <w:rsid w:val="00644C8E"/>
    <w:rsid w:val="006451B6"/>
    <w:rsid w:val="00645774"/>
    <w:rsid w:val="0064597D"/>
    <w:rsid w:val="00645C23"/>
    <w:rsid w:val="006476D1"/>
    <w:rsid w:val="006544DF"/>
    <w:rsid w:val="006548F4"/>
    <w:rsid w:val="006561C5"/>
    <w:rsid w:val="00656577"/>
    <w:rsid w:val="00656D7A"/>
    <w:rsid w:val="0066081E"/>
    <w:rsid w:val="006611A0"/>
    <w:rsid w:val="006616FD"/>
    <w:rsid w:val="00661A89"/>
    <w:rsid w:val="00662905"/>
    <w:rsid w:val="0066359F"/>
    <w:rsid w:val="006642A9"/>
    <w:rsid w:val="00665229"/>
    <w:rsid w:val="006661D8"/>
    <w:rsid w:val="00667067"/>
    <w:rsid w:val="006703B3"/>
    <w:rsid w:val="00670424"/>
    <w:rsid w:val="00672DDA"/>
    <w:rsid w:val="00674B49"/>
    <w:rsid w:val="00675AC5"/>
    <w:rsid w:val="00675AD7"/>
    <w:rsid w:val="00675B9B"/>
    <w:rsid w:val="00675DBA"/>
    <w:rsid w:val="00680C4B"/>
    <w:rsid w:val="0068217A"/>
    <w:rsid w:val="00682DCC"/>
    <w:rsid w:val="00682E35"/>
    <w:rsid w:val="00683AC9"/>
    <w:rsid w:val="0068429B"/>
    <w:rsid w:val="006846DF"/>
    <w:rsid w:val="00684D60"/>
    <w:rsid w:val="00685893"/>
    <w:rsid w:val="00685B98"/>
    <w:rsid w:val="00686448"/>
    <w:rsid w:val="00687832"/>
    <w:rsid w:val="006908C9"/>
    <w:rsid w:val="0069136C"/>
    <w:rsid w:val="00691808"/>
    <w:rsid w:val="00692380"/>
    <w:rsid w:val="0069266B"/>
    <w:rsid w:val="006927B5"/>
    <w:rsid w:val="00692D04"/>
    <w:rsid w:val="006936CA"/>
    <w:rsid w:val="00694CA1"/>
    <w:rsid w:val="00694E4C"/>
    <w:rsid w:val="00695F49"/>
    <w:rsid w:val="00696550"/>
    <w:rsid w:val="006969FB"/>
    <w:rsid w:val="00697A9D"/>
    <w:rsid w:val="006A2A34"/>
    <w:rsid w:val="006A2B93"/>
    <w:rsid w:val="006A2C04"/>
    <w:rsid w:val="006A4517"/>
    <w:rsid w:val="006A4681"/>
    <w:rsid w:val="006A59DE"/>
    <w:rsid w:val="006B03AD"/>
    <w:rsid w:val="006B08AF"/>
    <w:rsid w:val="006B376F"/>
    <w:rsid w:val="006B3AFE"/>
    <w:rsid w:val="006B3E27"/>
    <w:rsid w:val="006B3FC3"/>
    <w:rsid w:val="006B42FA"/>
    <w:rsid w:val="006B4FBE"/>
    <w:rsid w:val="006B5C05"/>
    <w:rsid w:val="006B6AC7"/>
    <w:rsid w:val="006B70AB"/>
    <w:rsid w:val="006B71D6"/>
    <w:rsid w:val="006B749C"/>
    <w:rsid w:val="006B7554"/>
    <w:rsid w:val="006C016A"/>
    <w:rsid w:val="006C034A"/>
    <w:rsid w:val="006C1A1D"/>
    <w:rsid w:val="006C1D8E"/>
    <w:rsid w:val="006C1EE0"/>
    <w:rsid w:val="006C22B8"/>
    <w:rsid w:val="006C28D4"/>
    <w:rsid w:val="006C3CAE"/>
    <w:rsid w:val="006C3FEB"/>
    <w:rsid w:val="006C4963"/>
    <w:rsid w:val="006C51A5"/>
    <w:rsid w:val="006C7038"/>
    <w:rsid w:val="006C747C"/>
    <w:rsid w:val="006D0457"/>
    <w:rsid w:val="006D0590"/>
    <w:rsid w:val="006D19AE"/>
    <w:rsid w:val="006D1AD9"/>
    <w:rsid w:val="006D2529"/>
    <w:rsid w:val="006D3F67"/>
    <w:rsid w:val="006D4255"/>
    <w:rsid w:val="006D5FE1"/>
    <w:rsid w:val="006D6CC9"/>
    <w:rsid w:val="006E05B5"/>
    <w:rsid w:val="006E12B1"/>
    <w:rsid w:val="006E206B"/>
    <w:rsid w:val="006E280A"/>
    <w:rsid w:val="006E30C5"/>
    <w:rsid w:val="006E4314"/>
    <w:rsid w:val="006E55F7"/>
    <w:rsid w:val="006E6769"/>
    <w:rsid w:val="006E6F23"/>
    <w:rsid w:val="006E729F"/>
    <w:rsid w:val="006E77B6"/>
    <w:rsid w:val="006E7F36"/>
    <w:rsid w:val="006F02B6"/>
    <w:rsid w:val="006F2FF6"/>
    <w:rsid w:val="006F426A"/>
    <w:rsid w:val="006F4741"/>
    <w:rsid w:val="006F4A5D"/>
    <w:rsid w:val="006F51F3"/>
    <w:rsid w:val="006F53EE"/>
    <w:rsid w:val="006F58F0"/>
    <w:rsid w:val="006F5AD0"/>
    <w:rsid w:val="006F608F"/>
    <w:rsid w:val="006F6E3E"/>
    <w:rsid w:val="006F6F42"/>
    <w:rsid w:val="00700162"/>
    <w:rsid w:val="00700350"/>
    <w:rsid w:val="007008AC"/>
    <w:rsid w:val="0070129F"/>
    <w:rsid w:val="007018E2"/>
    <w:rsid w:val="00703BC9"/>
    <w:rsid w:val="00704011"/>
    <w:rsid w:val="007049B7"/>
    <w:rsid w:val="00705E97"/>
    <w:rsid w:val="00706194"/>
    <w:rsid w:val="0070623F"/>
    <w:rsid w:val="00706B50"/>
    <w:rsid w:val="007070E7"/>
    <w:rsid w:val="00707787"/>
    <w:rsid w:val="00710E39"/>
    <w:rsid w:val="0071308C"/>
    <w:rsid w:val="00713E8F"/>
    <w:rsid w:val="00714743"/>
    <w:rsid w:val="007202D8"/>
    <w:rsid w:val="0072157A"/>
    <w:rsid w:val="00721F7D"/>
    <w:rsid w:val="0072373D"/>
    <w:rsid w:val="007239BD"/>
    <w:rsid w:val="00723C1B"/>
    <w:rsid w:val="00723E85"/>
    <w:rsid w:val="00725711"/>
    <w:rsid w:val="00727058"/>
    <w:rsid w:val="00730457"/>
    <w:rsid w:val="0073221E"/>
    <w:rsid w:val="00733789"/>
    <w:rsid w:val="007342E7"/>
    <w:rsid w:val="0073491C"/>
    <w:rsid w:val="00734D7D"/>
    <w:rsid w:val="00735206"/>
    <w:rsid w:val="007354BE"/>
    <w:rsid w:val="00735510"/>
    <w:rsid w:val="00735BCB"/>
    <w:rsid w:val="007372D6"/>
    <w:rsid w:val="00740219"/>
    <w:rsid w:val="007406AD"/>
    <w:rsid w:val="00740B75"/>
    <w:rsid w:val="007421BE"/>
    <w:rsid w:val="0074241F"/>
    <w:rsid w:val="00743165"/>
    <w:rsid w:val="00744E27"/>
    <w:rsid w:val="00745012"/>
    <w:rsid w:val="0074680A"/>
    <w:rsid w:val="00747958"/>
    <w:rsid w:val="00747A89"/>
    <w:rsid w:val="007523A0"/>
    <w:rsid w:val="0075301E"/>
    <w:rsid w:val="007531A4"/>
    <w:rsid w:val="0075327A"/>
    <w:rsid w:val="0075404E"/>
    <w:rsid w:val="00754332"/>
    <w:rsid w:val="007553EB"/>
    <w:rsid w:val="00755D14"/>
    <w:rsid w:val="00755E54"/>
    <w:rsid w:val="007567BE"/>
    <w:rsid w:val="00756CB0"/>
    <w:rsid w:val="007578D4"/>
    <w:rsid w:val="0076008D"/>
    <w:rsid w:val="00760E46"/>
    <w:rsid w:val="00761082"/>
    <w:rsid w:val="00761499"/>
    <w:rsid w:val="00761CAD"/>
    <w:rsid w:val="00762B04"/>
    <w:rsid w:val="00762F90"/>
    <w:rsid w:val="00764E04"/>
    <w:rsid w:val="0076630E"/>
    <w:rsid w:val="00766D51"/>
    <w:rsid w:val="00766EF7"/>
    <w:rsid w:val="00767ADC"/>
    <w:rsid w:val="00767B93"/>
    <w:rsid w:val="00767C58"/>
    <w:rsid w:val="0077082B"/>
    <w:rsid w:val="00770D24"/>
    <w:rsid w:val="0077204C"/>
    <w:rsid w:val="0077273E"/>
    <w:rsid w:val="007731C1"/>
    <w:rsid w:val="0077354F"/>
    <w:rsid w:val="007738B4"/>
    <w:rsid w:val="00775F3D"/>
    <w:rsid w:val="00776F80"/>
    <w:rsid w:val="007801C0"/>
    <w:rsid w:val="00780457"/>
    <w:rsid w:val="00780E09"/>
    <w:rsid w:val="00781499"/>
    <w:rsid w:val="00781D44"/>
    <w:rsid w:val="00782EF5"/>
    <w:rsid w:val="00783AB1"/>
    <w:rsid w:val="0078415D"/>
    <w:rsid w:val="00784671"/>
    <w:rsid w:val="00785B5D"/>
    <w:rsid w:val="0078692B"/>
    <w:rsid w:val="00786A93"/>
    <w:rsid w:val="007871D5"/>
    <w:rsid w:val="00790AFF"/>
    <w:rsid w:val="00791CE2"/>
    <w:rsid w:val="007920E9"/>
    <w:rsid w:val="00792991"/>
    <w:rsid w:val="00795718"/>
    <w:rsid w:val="0079680E"/>
    <w:rsid w:val="0079775A"/>
    <w:rsid w:val="007A0890"/>
    <w:rsid w:val="007A0E7A"/>
    <w:rsid w:val="007A0F97"/>
    <w:rsid w:val="007A0FC2"/>
    <w:rsid w:val="007A1943"/>
    <w:rsid w:val="007A315C"/>
    <w:rsid w:val="007A35EF"/>
    <w:rsid w:val="007A36AB"/>
    <w:rsid w:val="007A38EE"/>
    <w:rsid w:val="007A3AFC"/>
    <w:rsid w:val="007A64E1"/>
    <w:rsid w:val="007A773F"/>
    <w:rsid w:val="007A7974"/>
    <w:rsid w:val="007A7E84"/>
    <w:rsid w:val="007B0239"/>
    <w:rsid w:val="007B1B86"/>
    <w:rsid w:val="007B1D7C"/>
    <w:rsid w:val="007B1FCB"/>
    <w:rsid w:val="007B20E9"/>
    <w:rsid w:val="007B2302"/>
    <w:rsid w:val="007B2377"/>
    <w:rsid w:val="007B26F7"/>
    <w:rsid w:val="007B305A"/>
    <w:rsid w:val="007B3D2E"/>
    <w:rsid w:val="007B5419"/>
    <w:rsid w:val="007B591E"/>
    <w:rsid w:val="007B63D7"/>
    <w:rsid w:val="007C100E"/>
    <w:rsid w:val="007C10BF"/>
    <w:rsid w:val="007C17D9"/>
    <w:rsid w:val="007C28A9"/>
    <w:rsid w:val="007C42F2"/>
    <w:rsid w:val="007C509E"/>
    <w:rsid w:val="007C5FA1"/>
    <w:rsid w:val="007D18CD"/>
    <w:rsid w:val="007D2CAE"/>
    <w:rsid w:val="007D2EA6"/>
    <w:rsid w:val="007D30E6"/>
    <w:rsid w:val="007D37CF"/>
    <w:rsid w:val="007D6205"/>
    <w:rsid w:val="007D78A4"/>
    <w:rsid w:val="007E063A"/>
    <w:rsid w:val="007E079D"/>
    <w:rsid w:val="007E0B89"/>
    <w:rsid w:val="007E0C27"/>
    <w:rsid w:val="007E11D7"/>
    <w:rsid w:val="007E1DF5"/>
    <w:rsid w:val="007E2DD2"/>
    <w:rsid w:val="007E3C57"/>
    <w:rsid w:val="007E3F0A"/>
    <w:rsid w:val="007E4136"/>
    <w:rsid w:val="007E4E0C"/>
    <w:rsid w:val="007E6832"/>
    <w:rsid w:val="007E708E"/>
    <w:rsid w:val="007E75AF"/>
    <w:rsid w:val="007E7A93"/>
    <w:rsid w:val="007E7F03"/>
    <w:rsid w:val="007F15A6"/>
    <w:rsid w:val="007F2911"/>
    <w:rsid w:val="007F2D22"/>
    <w:rsid w:val="007F4131"/>
    <w:rsid w:val="007F5749"/>
    <w:rsid w:val="007F59A9"/>
    <w:rsid w:val="007F5E98"/>
    <w:rsid w:val="007F6C51"/>
    <w:rsid w:val="007F747D"/>
    <w:rsid w:val="007F777F"/>
    <w:rsid w:val="00803898"/>
    <w:rsid w:val="00803FC9"/>
    <w:rsid w:val="00804088"/>
    <w:rsid w:val="00804D2D"/>
    <w:rsid w:val="00804D48"/>
    <w:rsid w:val="00804F27"/>
    <w:rsid w:val="00806D1F"/>
    <w:rsid w:val="00806F23"/>
    <w:rsid w:val="00806FC6"/>
    <w:rsid w:val="00807801"/>
    <w:rsid w:val="00807837"/>
    <w:rsid w:val="0081013E"/>
    <w:rsid w:val="008105DF"/>
    <w:rsid w:val="00810788"/>
    <w:rsid w:val="008110D8"/>
    <w:rsid w:val="008112C3"/>
    <w:rsid w:val="00811466"/>
    <w:rsid w:val="0081195E"/>
    <w:rsid w:val="00812031"/>
    <w:rsid w:val="0081239F"/>
    <w:rsid w:val="00814596"/>
    <w:rsid w:val="00814D39"/>
    <w:rsid w:val="00816058"/>
    <w:rsid w:val="008160CC"/>
    <w:rsid w:val="00816355"/>
    <w:rsid w:val="00816E2B"/>
    <w:rsid w:val="00816E7F"/>
    <w:rsid w:val="00816E86"/>
    <w:rsid w:val="0081713F"/>
    <w:rsid w:val="008179C7"/>
    <w:rsid w:val="00820540"/>
    <w:rsid w:val="008210CF"/>
    <w:rsid w:val="0082166B"/>
    <w:rsid w:val="00821B54"/>
    <w:rsid w:val="0082226A"/>
    <w:rsid w:val="00822C92"/>
    <w:rsid w:val="0082304E"/>
    <w:rsid w:val="008234DF"/>
    <w:rsid w:val="00823BD5"/>
    <w:rsid w:val="00823FA4"/>
    <w:rsid w:val="00824EF8"/>
    <w:rsid w:val="008256E9"/>
    <w:rsid w:val="0082788A"/>
    <w:rsid w:val="00827FDC"/>
    <w:rsid w:val="0083025C"/>
    <w:rsid w:val="00831D0A"/>
    <w:rsid w:val="00832858"/>
    <w:rsid w:val="00833987"/>
    <w:rsid w:val="00833A0D"/>
    <w:rsid w:val="00834132"/>
    <w:rsid w:val="008343F7"/>
    <w:rsid w:val="00834BA9"/>
    <w:rsid w:val="0083531A"/>
    <w:rsid w:val="00835639"/>
    <w:rsid w:val="00835E09"/>
    <w:rsid w:val="00836586"/>
    <w:rsid w:val="00836606"/>
    <w:rsid w:val="00836836"/>
    <w:rsid w:val="00840039"/>
    <w:rsid w:val="008406BB"/>
    <w:rsid w:val="00841AA5"/>
    <w:rsid w:val="0084280B"/>
    <w:rsid w:val="00842D9A"/>
    <w:rsid w:val="008440BB"/>
    <w:rsid w:val="00844AF5"/>
    <w:rsid w:val="00845378"/>
    <w:rsid w:val="00845E1E"/>
    <w:rsid w:val="00846309"/>
    <w:rsid w:val="00847321"/>
    <w:rsid w:val="00850070"/>
    <w:rsid w:val="008504E4"/>
    <w:rsid w:val="008510A2"/>
    <w:rsid w:val="00851751"/>
    <w:rsid w:val="00851D4D"/>
    <w:rsid w:val="00852380"/>
    <w:rsid w:val="008526C2"/>
    <w:rsid w:val="00853DEB"/>
    <w:rsid w:val="0085443C"/>
    <w:rsid w:val="008545C8"/>
    <w:rsid w:val="0085602F"/>
    <w:rsid w:val="00856640"/>
    <w:rsid w:val="00857033"/>
    <w:rsid w:val="00857703"/>
    <w:rsid w:val="00860C93"/>
    <w:rsid w:val="00861A0E"/>
    <w:rsid w:val="00862BB1"/>
    <w:rsid w:val="0086357E"/>
    <w:rsid w:val="00864859"/>
    <w:rsid w:val="008660CC"/>
    <w:rsid w:val="00866235"/>
    <w:rsid w:val="00866EFF"/>
    <w:rsid w:val="008675FA"/>
    <w:rsid w:val="0086763E"/>
    <w:rsid w:val="00867765"/>
    <w:rsid w:val="00867B55"/>
    <w:rsid w:val="00870013"/>
    <w:rsid w:val="0087133A"/>
    <w:rsid w:val="008719AE"/>
    <w:rsid w:val="008721C6"/>
    <w:rsid w:val="00872972"/>
    <w:rsid w:val="00872B72"/>
    <w:rsid w:val="008733CE"/>
    <w:rsid w:val="008752BC"/>
    <w:rsid w:val="00875483"/>
    <w:rsid w:val="0087562C"/>
    <w:rsid w:val="0087568D"/>
    <w:rsid w:val="008756AB"/>
    <w:rsid w:val="008760EF"/>
    <w:rsid w:val="00877603"/>
    <w:rsid w:val="008778D5"/>
    <w:rsid w:val="00881742"/>
    <w:rsid w:val="00882B76"/>
    <w:rsid w:val="00883F52"/>
    <w:rsid w:val="008843D6"/>
    <w:rsid w:val="00885BF6"/>
    <w:rsid w:val="00885D0F"/>
    <w:rsid w:val="00886F9A"/>
    <w:rsid w:val="008874AF"/>
    <w:rsid w:val="00887800"/>
    <w:rsid w:val="00887951"/>
    <w:rsid w:val="0089056A"/>
    <w:rsid w:val="00890FD0"/>
    <w:rsid w:val="00891E9E"/>
    <w:rsid w:val="008933F7"/>
    <w:rsid w:val="008935EF"/>
    <w:rsid w:val="008950CB"/>
    <w:rsid w:val="0089510B"/>
    <w:rsid w:val="00896729"/>
    <w:rsid w:val="00896961"/>
    <w:rsid w:val="0089732E"/>
    <w:rsid w:val="008A0D4B"/>
    <w:rsid w:val="008A2149"/>
    <w:rsid w:val="008A378B"/>
    <w:rsid w:val="008A384C"/>
    <w:rsid w:val="008A404D"/>
    <w:rsid w:val="008A43AC"/>
    <w:rsid w:val="008A4996"/>
    <w:rsid w:val="008A4D55"/>
    <w:rsid w:val="008A747F"/>
    <w:rsid w:val="008A79F4"/>
    <w:rsid w:val="008A7A9A"/>
    <w:rsid w:val="008B11F2"/>
    <w:rsid w:val="008B28E8"/>
    <w:rsid w:val="008B32AC"/>
    <w:rsid w:val="008B357C"/>
    <w:rsid w:val="008B47E9"/>
    <w:rsid w:val="008B4936"/>
    <w:rsid w:val="008B55C4"/>
    <w:rsid w:val="008B5B04"/>
    <w:rsid w:val="008B5D9D"/>
    <w:rsid w:val="008B6064"/>
    <w:rsid w:val="008B6285"/>
    <w:rsid w:val="008B658F"/>
    <w:rsid w:val="008B65F2"/>
    <w:rsid w:val="008B77DA"/>
    <w:rsid w:val="008B7F0E"/>
    <w:rsid w:val="008B7FD5"/>
    <w:rsid w:val="008C0034"/>
    <w:rsid w:val="008C0B03"/>
    <w:rsid w:val="008C0EF2"/>
    <w:rsid w:val="008C0FD3"/>
    <w:rsid w:val="008C14F1"/>
    <w:rsid w:val="008C375E"/>
    <w:rsid w:val="008C52F0"/>
    <w:rsid w:val="008C5348"/>
    <w:rsid w:val="008C5BE6"/>
    <w:rsid w:val="008C6641"/>
    <w:rsid w:val="008D0049"/>
    <w:rsid w:val="008D03F7"/>
    <w:rsid w:val="008D0477"/>
    <w:rsid w:val="008D1442"/>
    <w:rsid w:val="008D1835"/>
    <w:rsid w:val="008D1955"/>
    <w:rsid w:val="008D2E52"/>
    <w:rsid w:val="008D303D"/>
    <w:rsid w:val="008D3334"/>
    <w:rsid w:val="008D375E"/>
    <w:rsid w:val="008D4D29"/>
    <w:rsid w:val="008D536A"/>
    <w:rsid w:val="008D55DF"/>
    <w:rsid w:val="008D5E96"/>
    <w:rsid w:val="008D6683"/>
    <w:rsid w:val="008D6BA1"/>
    <w:rsid w:val="008E02B7"/>
    <w:rsid w:val="008E1026"/>
    <w:rsid w:val="008E108C"/>
    <w:rsid w:val="008E1AC5"/>
    <w:rsid w:val="008E2885"/>
    <w:rsid w:val="008E61B9"/>
    <w:rsid w:val="008E6ADA"/>
    <w:rsid w:val="008E7EEC"/>
    <w:rsid w:val="008E7F3E"/>
    <w:rsid w:val="008E7F5C"/>
    <w:rsid w:val="008F0ADD"/>
    <w:rsid w:val="008F11AC"/>
    <w:rsid w:val="008F234C"/>
    <w:rsid w:val="008F29E3"/>
    <w:rsid w:val="008F302B"/>
    <w:rsid w:val="008F3034"/>
    <w:rsid w:val="008F4DA4"/>
    <w:rsid w:val="008F5CE5"/>
    <w:rsid w:val="008F6AA8"/>
    <w:rsid w:val="008F72BA"/>
    <w:rsid w:val="00900367"/>
    <w:rsid w:val="009003F4"/>
    <w:rsid w:val="00901295"/>
    <w:rsid w:val="009017DC"/>
    <w:rsid w:val="00901808"/>
    <w:rsid w:val="00901E73"/>
    <w:rsid w:val="00901EC0"/>
    <w:rsid w:val="00901F8A"/>
    <w:rsid w:val="00902B84"/>
    <w:rsid w:val="00903C8B"/>
    <w:rsid w:val="009040D1"/>
    <w:rsid w:val="0090491D"/>
    <w:rsid w:val="0090509B"/>
    <w:rsid w:val="009066B9"/>
    <w:rsid w:val="009070BA"/>
    <w:rsid w:val="00910290"/>
    <w:rsid w:val="00910820"/>
    <w:rsid w:val="00910A53"/>
    <w:rsid w:val="00911427"/>
    <w:rsid w:val="00912EAA"/>
    <w:rsid w:val="009131F0"/>
    <w:rsid w:val="00913774"/>
    <w:rsid w:val="009138E5"/>
    <w:rsid w:val="009141BB"/>
    <w:rsid w:val="00914ABC"/>
    <w:rsid w:val="00915072"/>
    <w:rsid w:val="009169F8"/>
    <w:rsid w:val="00920FCA"/>
    <w:rsid w:val="00921A6B"/>
    <w:rsid w:val="009230D7"/>
    <w:rsid w:val="0092494B"/>
    <w:rsid w:val="00924FF6"/>
    <w:rsid w:val="009275F9"/>
    <w:rsid w:val="00927836"/>
    <w:rsid w:val="00927F65"/>
    <w:rsid w:val="0093015A"/>
    <w:rsid w:val="0093059D"/>
    <w:rsid w:val="0093081E"/>
    <w:rsid w:val="0093082B"/>
    <w:rsid w:val="00932EA1"/>
    <w:rsid w:val="009337A8"/>
    <w:rsid w:val="009344A0"/>
    <w:rsid w:val="009344B6"/>
    <w:rsid w:val="009346B8"/>
    <w:rsid w:val="009349C1"/>
    <w:rsid w:val="00934EAA"/>
    <w:rsid w:val="009350B5"/>
    <w:rsid w:val="009353B9"/>
    <w:rsid w:val="009353CB"/>
    <w:rsid w:val="00936354"/>
    <w:rsid w:val="00937CC5"/>
    <w:rsid w:val="00942902"/>
    <w:rsid w:val="009442A2"/>
    <w:rsid w:val="00945F3E"/>
    <w:rsid w:val="00946825"/>
    <w:rsid w:val="009471F5"/>
    <w:rsid w:val="0095140F"/>
    <w:rsid w:val="00951E5B"/>
    <w:rsid w:val="009522F0"/>
    <w:rsid w:val="009524AB"/>
    <w:rsid w:val="00952F4D"/>
    <w:rsid w:val="00954537"/>
    <w:rsid w:val="009551CE"/>
    <w:rsid w:val="00955AF9"/>
    <w:rsid w:val="00955B12"/>
    <w:rsid w:val="00956252"/>
    <w:rsid w:val="009564FB"/>
    <w:rsid w:val="00960B9E"/>
    <w:rsid w:val="00961F66"/>
    <w:rsid w:val="0096257D"/>
    <w:rsid w:val="009636C3"/>
    <w:rsid w:val="009636F2"/>
    <w:rsid w:val="00964062"/>
    <w:rsid w:val="00966095"/>
    <w:rsid w:val="00966830"/>
    <w:rsid w:val="00966C99"/>
    <w:rsid w:val="00967194"/>
    <w:rsid w:val="009704BC"/>
    <w:rsid w:val="00970DB5"/>
    <w:rsid w:val="00970E90"/>
    <w:rsid w:val="00972647"/>
    <w:rsid w:val="00973349"/>
    <w:rsid w:val="009739FD"/>
    <w:rsid w:val="009748FC"/>
    <w:rsid w:val="0097591A"/>
    <w:rsid w:val="00975F0B"/>
    <w:rsid w:val="009767C1"/>
    <w:rsid w:val="00976984"/>
    <w:rsid w:val="00976E00"/>
    <w:rsid w:val="009776BB"/>
    <w:rsid w:val="00977B60"/>
    <w:rsid w:val="0098029D"/>
    <w:rsid w:val="009807DD"/>
    <w:rsid w:val="00980871"/>
    <w:rsid w:val="00980E35"/>
    <w:rsid w:val="009811BA"/>
    <w:rsid w:val="00981C25"/>
    <w:rsid w:val="00982667"/>
    <w:rsid w:val="00984582"/>
    <w:rsid w:val="009850E4"/>
    <w:rsid w:val="0098555F"/>
    <w:rsid w:val="00985D33"/>
    <w:rsid w:val="00986C8B"/>
    <w:rsid w:val="0099076B"/>
    <w:rsid w:val="00990AFB"/>
    <w:rsid w:val="0099154A"/>
    <w:rsid w:val="0099206E"/>
    <w:rsid w:val="009927D1"/>
    <w:rsid w:val="00992DD8"/>
    <w:rsid w:val="00993353"/>
    <w:rsid w:val="00993568"/>
    <w:rsid w:val="00993753"/>
    <w:rsid w:val="009942A0"/>
    <w:rsid w:val="009967CF"/>
    <w:rsid w:val="00996F78"/>
    <w:rsid w:val="00997441"/>
    <w:rsid w:val="009A16C7"/>
    <w:rsid w:val="009A2906"/>
    <w:rsid w:val="009A2F32"/>
    <w:rsid w:val="009A3EF5"/>
    <w:rsid w:val="009A5D8C"/>
    <w:rsid w:val="009A6284"/>
    <w:rsid w:val="009A6493"/>
    <w:rsid w:val="009A6915"/>
    <w:rsid w:val="009A6AFC"/>
    <w:rsid w:val="009A6D89"/>
    <w:rsid w:val="009A7A4B"/>
    <w:rsid w:val="009B00BC"/>
    <w:rsid w:val="009B043E"/>
    <w:rsid w:val="009B08BD"/>
    <w:rsid w:val="009B1761"/>
    <w:rsid w:val="009B2162"/>
    <w:rsid w:val="009B36AA"/>
    <w:rsid w:val="009B4A4D"/>
    <w:rsid w:val="009B5324"/>
    <w:rsid w:val="009B665F"/>
    <w:rsid w:val="009B75EE"/>
    <w:rsid w:val="009C1D29"/>
    <w:rsid w:val="009C257F"/>
    <w:rsid w:val="009C2953"/>
    <w:rsid w:val="009C2997"/>
    <w:rsid w:val="009C2D7D"/>
    <w:rsid w:val="009C3BDF"/>
    <w:rsid w:val="009C4A1D"/>
    <w:rsid w:val="009C4B3A"/>
    <w:rsid w:val="009C51B5"/>
    <w:rsid w:val="009C5FCC"/>
    <w:rsid w:val="009D02CF"/>
    <w:rsid w:val="009D1322"/>
    <w:rsid w:val="009D17D4"/>
    <w:rsid w:val="009D18CC"/>
    <w:rsid w:val="009D1913"/>
    <w:rsid w:val="009D35C0"/>
    <w:rsid w:val="009D45A4"/>
    <w:rsid w:val="009D4AB9"/>
    <w:rsid w:val="009D5D17"/>
    <w:rsid w:val="009E0571"/>
    <w:rsid w:val="009E1D84"/>
    <w:rsid w:val="009E2296"/>
    <w:rsid w:val="009E32D1"/>
    <w:rsid w:val="009E5EB8"/>
    <w:rsid w:val="009E6092"/>
    <w:rsid w:val="009E61DA"/>
    <w:rsid w:val="009E7D91"/>
    <w:rsid w:val="009F0117"/>
    <w:rsid w:val="009F116F"/>
    <w:rsid w:val="009F160C"/>
    <w:rsid w:val="009F392A"/>
    <w:rsid w:val="009F4EBC"/>
    <w:rsid w:val="009F578D"/>
    <w:rsid w:val="009F6052"/>
    <w:rsid w:val="009F74C3"/>
    <w:rsid w:val="00A00600"/>
    <w:rsid w:val="00A00DCA"/>
    <w:rsid w:val="00A03E03"/>
    <w:rsid w:val="00A0416E"/>
    <w:rsid w:val="00A04FAF"/>
    <w:rsid w:val="00A06C40"/>
    <w:rsid w:val="00A1036C"/>
    <w:rsid w:val="00A1210E"/>
    <w:rsid w:val="00A1324F"/>
    <w:rsid w:val="00A151B5"/>
    <w:rsid w:val="00A161F7"/>
    <w:rsid w:val="00A17847"/>
    <w:rsid w:val="00A179E0"/>
    <w:rsid w:val="00A17D20"/>
    <w:rsid w:val="00A2001B"/>
    <w:rsid w:val="00A20F16"/>
    <w:rsid w:val="00A215A4"/>
    <w:rsid w:val="00A222CC"/>
    <w:rsid w:val="00A24CB6"/>
    <w:rsid w:val="00A25305"/>
    <w:rsid w:val="00A263D7"/>
    <w:rsid w:val="00A267B7"/>
    <w:rsid w:val="00A26E7F"/>
    <w:rsid w:val="00A272BE"/>
    <w:rsid w:val="00A27BF1"/>
    <w:rsid w:val="00A27DD4"/>
    <w:rsid w:val="00A30FDE"/>
    <w:rsid w:val="00A316F4"/>
    <w:rsid w:val="00A31FA1"/>
    <w:rsid w:val="00A334CF"/>
    <w:rsid w:val="00A33E30"/>
    <w:rsid w:val="00A3775C"/>
    <w:rsid w:val="00A400C9"/>
    <w:rsid w:val="00A40168"/>
    <w:rsid w:val="00A419E1"/>
    <w:rsid w:val="00A42A3E"/>
    <w:rsid w:val="00A4336B"/>
    <w:rsid w:val="00A43C05"/>
    <w:rsid w:val="00A4413A"/>
    <w:rsid w:val="00A44F3E"/>
    <w:rsid w:val="00A45D5B"/>
    <w:rsid w:val="00A5145E"/>
    <w:rsid w:val="00A516C9"/>
    <w:rsid w:val="00A51FEF"/>
    <w:rsid w:val="00A5288E"/>
    <w:rsid w:val="00A52E26"/>
    <w:rsid w:val="00A52E57"/>
    <w:rsid w:val="00A53FC8"/>
    <w:rsid w:val="00A54014"/>
    <w:rsid w:val="00A549C7"/>
    <w:rsid w:val="00A55D8C"/>
    <w:rsid w:val="00A56956"/>
    <w:rsid w:val="00A56E19"/>
    <w:rsid w:val="00A57111"/>
    <w:rsid w:val="00A60D95"/>
    <w:rsid w:val="00A6144A"/>
    <w:rsid w:val="00A61D4E"/>
    <w:rsid w:val="00A6419F"/>
    <w:rsid w:val="00A6424F"/>
    <w:rsid w:val="00A6574E"/>
    <w:rsid w:val="00A67086"/>
    <w:rsid w:val="00A7007E"/>
    <w:rsid w:val="00A71BA4"/>
    <w:rsid w:val="00A71D4F"/>
    <w:rsid w:val="00A72719"/>
    <w:rsid w:val="00A72D40"/>
    <w:rsid w:val="00A73F87"/>
    <w:rsid w:val="00A770B5"/>
    <w:rsid w:val="00A77AF0"/>
    <w:rsid w:val="00A77BB7"/>
    <w:rsid w:val="00A83E9D"/>
    <w:rsid w:val="00A84109"/>
    <w:rsid w:val="00A84F6E"/>
    <w:rsid w:val="00A85225"/>
    <w:rsid w:val="00A858FA"/>
    <w:rsid w:val="00A87111"/>
    <w:rsid w:val="00A910D7"/>
    <w:rsid w:val="00A91C75"/>
    <w:rsid w:val="00A93202"/>
    <w:rsid w:val="00A93656"/>
    <w:rsid w:val="00A93657"/>
    <w:rsid w:val="00A936C6"/>
    <w:rsid w:val="00A94696"/>
    <w:rsid w:val="00A95CEB"/>
    <w:rsid w:val="00A965C5"/>
    <w:rsid w:val="00AA0392"/>
    <w:rsid w:val="00AA08A1"/>
    <w:rsid w:val="00AA0FAF"/>
    <w:rsid w:val="00AA2540"/>
    <w:rsid w:val="00AA29C9"/>
    <w:rsid w:val="00AA38A5"/>
    <w:rsid w:val="00AA3B73"/>
    <w:rsid w:val="00AA3FD2"/>
    <w:rsid w:val="00AA4F74"/>
    <w:rsid w:val="00AA51D5"/>
    <w:rsid w:val="00AA5FF0"/>
    <w:rsid w:val="00AA6A8C"/>
    <w:rsid w:val="00AA757C"/>
    <w:rsid w:val="00AA76A2"/>
    <w:rsid w:val="00AA7917"/>
    <w:rsid w:val="00AB02AB"/>
    <w:rsid w:val="00AB2156"/>
    <w:rsid w:val="00AB313C"/>
    <w:rsid w:val="00AB3742"/>
    <w:rsid w:val="00AB3B01"/>
    <w:rsid w:val="00AB3DA1"/>
    <w:rsid w:val="00AB41AC"/>
    <w:rsid w:val="00AB5588"/>
    <w:rsid w:val="00AB6686"/>
    <w:rsid w:val="00AB6930"/>
    <w:rsid w:val="00AB6D70"/>
    <w:rsid w:val="00AB6FAD"/>
    <w:rsid w:val="00AB792C"/>
    <w:rsid w:val="00AC01D7"/>
    <w:rsid w:val="00AC0417"/>
    <w:rsid w:val="00AC17B6"/>
    <w:rsid w:val="00AC1E5D"/>
    <w:rsid w:val="00AC2926"/>
    <w:rsid w:val="00AC32C4"/>
    <w:rsid w:val="00AC3469"/>
    <w:rsid w:val="00AC44CE"/>
    <w:rsid w:val="00AC48F3"/>
    <w:rsid w:val="00AC5B72"/>
    <w:rsid w:val="00AC6046"/>
    <w:rsid w:val="00AC6753"/>
    <w:rsid w:val="00AC683F"/>
    <w:rsid w:val="00AC7AF1"/>
    <w:rsid w:val="00AD02B4"/>
    <w:rsid w:val="00AD07D7"/>
    <w:rsid w:val="00AD08FE"/>
    <w:rsid w:val="00AD1778"/>
    <w:rsid w:val="00AD1E80"/>
    <w:rsid w:val="00AD2038"/>
    <w:rsid w:val="00AD3960"/>
    <w:rsid w:val="00AD3AE9"/>
    <w:rsid w:val="00AD6035"/>
    <w:rsid w:val="00AD6C17"/>
    <w:rsid w:val="00AD77F2"/>
    <w:rsid w:val="00AE3986"/>
    <w:rsid w:val="00AE3B97"/>
    <w:rsid w:val="00AE3BBE"/>
    <w:rsid w:val="00AE4823"/>
    <w:rsid w:val="00AE54C7"/>
    <w:rsid w:val="00AE6F92"/>
    <w:rsid w:val="00AE7851"/>
    <w:rsid w:val="00AE7C90"/>
    <w:rsid w:val="00AF12A8"/>
    <w:rsid w:val="00AF2170"/>
    <w:rsid w:val="00AF3354"/>
    <w:rsid w:val="00AF385B"/>
    <w:rsid w:val="00AF4310"/>
    <w:rsid w:val="00AF4AC2"/>
    <w:rsid w:val="00AF5E80"/>
    <w:rsid w:val="00AF7B9E"/>
    <w:rsid w:val="00B00362"/>
    <w:rsid w:val="00B0058B"/>
    <w:rsid w:val="00B0095D"/>
    <w:rsid w:val="00B01F82"/>
    <w:rsid w:val="00B02E99"/>
    <w:rsid w:val="00B02F55"/>
    <w:rsid w:val="00B03660"/>
    <w:rsid w:val="00B0481D"/>
    <w:rsid w:val="00B04AE1"/>
    <w:rsid w:val="00B04DE8"/>
    <w:rsid w:val="00B05662"/>
    <w:rsid w:val="00B05F7F"/>
    <w:rsid w:val="00B06B26"/>
    <w:rsid w:val="00B116F9"/>
    <w:rsid w:val="00B1171B"/>
    <w:rsid w:val="00B11805"/>
    <w:rsid w:val="00B169B4"/>
    <w:rsid w:val="00B16DD7"/>
    <w:rsid w:val="00B173EE"/>
    <w:rsid w:val="00B21E33"/>
    <w:rsid w:val="00B22BAD"/>
    <w:rsid w:val="00B236B1"/>
    <w:rsid w:val="00B23E5F"/>
    <w:rsid w:val="00B24402"/>
    <w:rsid w:val="00B24B93"/>
    <w:rsid w:val="00B25553"/>
    <w:rsid w:val="00B25F18"/>
    <w:rsid w:val="00B264C1"/>
    <w:rsid w:val="00B26B64"/>
    <w:rsid w:val="00B26E2F"/>
    <w:rsid w:val="00B26F16"/>
    <w:rsid w:val="00B270C8"/>
    <w:rsid w:val="00B30626"/>
    <w:rsid w:val="00B33632"/>
    <w:rsid w:val="00B34743"/>
    <w:rsid w:val="00B35D9A"/>
    <w:rsid w:val="00B36E33"/>
    <w:rsid w:val="00B37F54"/>
    <w:rsid w:val="00B40526"/>
    <w:rsid w:val="00B4191B"/>
    <w:rsid w:val="00B41ACA"/>
    <w:rsid w:val="00B430B9"/>
    <w:rsid w:val="00B43452"/>
    <w:rsid w:val="00B4467A"/>
    <w:rsid w:val="00B44BAC"/>
    <w:rsid w:val="00B44D79"/>
    <w:rsid w:val="00B460F3"/>
    <w:rsid w:val="00B46684"/>
    <w:rsid w:val="00B5051F"/>
    <w:rsid w:val="00B51EF3"/>
    <w:rsid w:val="00B52494"/>
    <w:rsid w:val="00B53620"/>
    <w:rsid w:val="00B5399C"/>
    <w:rsid w:val="00B53BF4"/>
    <w:rsid w:val="00B545DF"/>
    <w:rsid w:val="00B55954"/>
    <w:rsid w:val="00B5619C"/>
    <w:rsid w:val="00B564FB"/>
    <w:rsid w:val="00B56946"/>
    <w:rsid w:val="00B56BEE"/>
    <w:rsid w:val="00B573E4"/>
    <w:rsid w:val="00B575E1"/>
    <w:rsid w:val="00B5786D"/>
    <w:rsid w:val="00B579C7"/>
    <w:rsid w:val="00B57BDC"/>
    <w:rsid w:val="00B57FE8"/>
    <w:rsid w:val="00B61039"/>
    <w:rsid w:val="00B61C74"/>
    <w:rsid w:val="00B62C32"/>
    <w:rsid w:val="00B630A3"/>
    <w:rsid w:val="00B6422C"/>
    <w:rsid w:val="00B65CE2"/>
    <w:rsid w:val="00B65EDC"/>
    <w:rsid w:val="00B66829"/>
    <w:rsid w:val="00B66957"/>
    <w:rsid w:val="00B7064C"/>
    <w:rsid w:val="00B71B10"/>
    <w:rsid w:val="00B73875"/>
    <w:rsid w:val="00B74410"/>
    <w:rsid w:val="00B75725"/>
    <w:rsid w:val="00B76144"/>
    <w:rsid w:val="00B80CDB"/>
    <w:rsid w:val="00B811FD"/>
    <w:rsid w:val="00B814E4"/>
    <w:rsid w:val="00B81E62"/>
    <w:rsid w:val="00B82374"/>
    <w:rsid w:val="00B82B28"/>
    <w:rsid w:val="00B83B2B"/>
    <w:rsid w:val="00B83DC4"/>
    <w:rsid w:val="00B85B0D"/>
    <w:rsid w:val="00B861CE"/>
    <w:rsid w:val="00B87409"/>
    <w:rsid w:val="00B90711"/>
    <w:rsid w:val="00B91AC4"/>
    <w:rsid w:val="00B9302C"/>
    <w:rsid w:val="00B936DA"/>
    <w:rsid w:val="00B94029"/>
    <w:rsid w:val="00B94310"/>
    <w:rsid w:val="00B94BAA"/>
    <w:rsid w:val="00B95269"/>
    <w:rsid w:val="00B9553F"/>
    <w:rsid w:val="00B96BBE"/>
    <w:rsid w:val="00B96C83"/>
    <w:rsid w:val="00B9778F"/>
    <w:rsid w:val="00B97E26"/>
    <w:rsid w:val="00B97E3B"/>
    <w:rsid w:val="00BA0993"/>
    <w:rsid w:val="00BA153F"/>
    <w:rsid w:val="00BA2378"/>
    <w:rsid w:val="00BA356B"/>
    <w:rsid w:val="00BA3F05"/>
    <w:rsid w:val="00BA44B2"/>
    <w:rsid w:val="00BA4B94"/>
    <w:rsid w:val="00BA6ADA"/>
    <w:rsid w:val="00BA6EBE"/>
    <w:rsid w:val="00BA6EE4"/>
    <w:rsid w:val="00BB061B"/>
    <w:rsid w:val="00BB1816"/>
    <w:rsid w:val="00BB32A8"/>
    <w:rsid w:val="00BB3A26"/>
    <w:rsid w:val="00BB47E9"/>
    <w:rsid w:val="00BB48FB"/>
    <w:rsid w:val="00BB5C1E"/>
    <w:rsid w:val="00BB6925"/>
    <w:rsid w:val="00BB6ED4"/>
    <w:rsid w:val="00BB7325"/>
    <w:rsid w:val="00BB75C2"/>
    <w:rsid w:val="00BB7863"/>
    <w:rsid w:val="00BC08EF"/>
    <w:rsid w:val="00BC1683"/>
    <w:rsid w:val="00BC16FB"/>
    <w:rsid w:val="00BC1A15"/>
    <w:rsid w:val="00BC27FC"/>
    <w:rsid w:val="00BC38BE"/>
    <w:rsid w:val="00BC5D1E"/>
    <w:rsid w:val="00BC67B1"/>
    <w:rsid w:val="00BD0022"/>
    <w:rsid w:val="00BD0112"/>
    <w:rsid w:val="00BD026C"/>
    <w:rsid w:val="00BD027F"/>
    <w:rsid w:val="00BD06A1"/>
    <w:rsid w:val="00BD13CE"/>
    <w:rsid w:val="00BD1B43"/>
    <w:rsid w:val="00BD1E22"/>
    <w:rsid w:val="00BD27B0"/>
    <w:rsid w:val="00BD3221"/>
    <w:rsid w:val="00BD483A"/>
    <w:rsid w:val="00BD58C0"/>
    <w:rsid w:val="00BD66B7"/>
    <w:rsid w:val="00BD7ABE"/>
    <w:rsid w:val="00BE03B2"/>
    <w:rsid w:val="00BE19C4"/>
    <w:rsid w:val="00BE1B4B"/>
    <w:rsid w:val="00BE2EE7"/>
    <w:rsid w:val="00BE3384"/>
    <w:rsid w:val="00BE3E44"/>
    <w:rsid w:val="00BE473C"/>
    <w:rsid w:val="00BE4A30"/>
    <w:rsid w:val="00BE4AA0"/>
    <w:rsid w:val="00BE4AE3"/>
    <w:rsid w:val="00BE5F2E"/>
    <w:rsid w:val="00BE6799"/>
    <w:rsid w:val="00BE6A58"/>
    <w:rsid w:val="00BE7096"/>
    <w:rsid w:val="00BE7604"/>
    <w:rsid w:val="00BF008C"/>
    <w:rsid w:val="00BF0167"/>
    <w:rsid w:val="00BF0256"/>
    <w:rsid w:val="00BF1021"/>
    <w:rsid w:val="00BF183C"/>
    <w:rsid w:val="00BF1915"/>
    <w:rsid w:val="00BF1A10"/>
    <w:rsid w:val="00BF2191"/>
    <w:rsid w:val="00BF250E"/>
    <w:rsid w:val="00BF3F87"/>
    <w:rsid w:val="00BF4039"/>
    <w:rsid w:val="00BF4405"/>
    <w:rsid w:val="00BF62FA"/>
    <w:rsid w:val="00BF719E"/>
    <w:rsid w:val="00BF7630"/>
    <w:rsid w:val="00BF7F64"/>
    <w:rsid w:val="00C00338"/>
    <w:rsid w:val="00C00885"/>
    <w:rsid w:val="00C00E4E"/>
    <w:rsid w:val="00C02CB4"/>
    <w:rsid w:val="00C03DA5"/>
    <w:rsid w:val="00C04E82"/>
    <w:rsid w:val="00C052E0"/>
    <w:rsid w:val="00C0660B"/>
    <w:rsid w:val="00C070A2"/>
    <w:rsid w:val="00C071FA"/>
    <w:rsid w:val="00C1184D"/>
    <w:rsid w:val="00C12859"/>
    <w:rsid w:val="00C1411F"/>
    <w:rsid w:val="00C14208"/>
    <w:rsid w:val="00C14630"/>
    <w:rsid w:val="00C162D5"/>
    <w:rsid w:val="00C17D70"/>
    <w:rsid w:val="00C17FDC"/>
    <w:rsid w:val="00C208A9"/>
    <w:rsid w:val="00C2265F"/>
    <w:rsid w:val="00C22FA4"/>
    <w:rsid w:val="00C23B69"/>
    <w:rsid w:val="00C24F4E"/>
    <w:rsid w:val="00C3057C"/>
    <w:rsid w:val="00C3063B"/>
    <w:rsid w:val="00C30A14"/>
    <w:rsid w:val="00C30E26"/>
    <w:rsid w:val="00C30E29"/>
    <w:rsid w:val="00C324AE"/>
    <w:rsid w:val="00C328A2"/>
    <w:rsid w:val="00C32E68"/>
    <w:rsid w:val="00C33778"/>
    <w:rsid w:val="00C33A25"/>
    <w:rsid w:val="00C348FB"/>
    <w:rsid w:val="00C3502A"/>
    <w:rsid w:val="00C356B4"/>
    <w:rsid w:val="00C36FD5"/>
    <w:rsid w:val="00C408F3"/>
    <w:rsid w:val="00C41586"/>
    <w:rsid w:val="00C417D3"/>
    <w:rsid w:val="00C41A0C"/>
    <w:rsid w:val="00C421C2"/>
    <w:rsid w:val="00C428E6"/>
    <w:rsid w:val="00C43380"/>
    <w:rsid w:val="00C43D14"/>
    <w:rsid w:val="00C43D30"/>
    <w:rsid w:val="00C44A0F"/>
    <w:rsid w:val="00C45301"/>
    <w:rsid w:val="00C4574E"/>
    <w:rsid w:val="00C46C91"/>
    <w:rsid w:val="00C47A81"/>
    <w:rsid w:val="00C508F6"/>
    <w:rsid w:val="00C5228C"/>
    <w:rsid w:val="00C522BF"/>
    <w:rsid w:val="00C52480"/>
    <w:rsid w:val="00C52EB0"/>
    <w:rsid w:val="00C546DC"/>
    <w:rsid w:val="00C54A63"/>
    <w:rsid w:val="00C54AC9"/>
    <w:rsid w:val="00C5793F"/>
    <w:rsid w:val="00C57DA7"/>
    <w:rsid w:val="00C604B3"/>
    <w:rsid w:val="00C606A3"/>
    <w:rsid w:val="00C6126B"/>
    <w:rsid w:val="00C61283"/>
    <w:rsid w:val="00C64028"/>
    <w:rsid w:val="00C642E6"/>
    <w:rsid w:val="00C64468"/>
    <w:rsid w:val="00C64DEE"/>
    <w:rsid w:val="00C6687F"/>
    <w:rsid w:val="00C70008"/>
    <w:rsid w:val="00C700C4"/>
    <w:rsid w:val="00C70AF3"/>
    <w:rsid w:val="00C718E0"/>
    <w:rsid w:val="00C72363"/>
    <w:rsid w:val="00C746CA"/>
    <w:rsid w:val="00C75202"/>
    <w:rsid w:val="00C75FF2"/>
    <w:rsid w:val="00C7633B"/>
    <w:rsid w:val="00C766DF"/>
    <w:rsid w:val="00C771AF"/>
    <w:rsid w:val="00C77E68"/>
    <w:rsid w:val="00C81F30"/>
    <w:rsid w:val="00C837BF"/>
    <w:rsid w:val="00C8415A"/>
    <w:rsid w:val="00C84968"/>
    <w:rsid w:val="00C90408"/>
    <w:rsid w:val="00C921D7"/>
    <w:rsid w:val="00C931DC"/>
    <w:rsid w:val="00C9473C"/>
    <w:rsid w:val="00C9483D"/>
    <w:rsid w:val="00C9493F"/>
    <w:rsid w:val="00C957F4"/>
    <w:rsid w:val="00C96697"/>
    <w:rsid w:val="00C96D2A"/>
    <w:rsid w:val="00C97056"/>
    <w:rsid w:val="00C97C7A"/>
    <w:rsid w:val="00CA0A59"/>
    <w:rsid w:val="00CA0C45"/>
    <w:rsid w:val="00CA125F"/>
    <w:rsid w:val="00CA1722"/>
    <w:rsid w:val="00CA182A"/>
    <w:rsid w:val="00CA1F7D"/>
    <w:rsid w:val="00CA2848"/>
    <w:rsid w:val="00CA3460"/>
    <w:rsid w:val="00CA37D9"/>
    <w:rsid w:val="00CA3ABC"/>
    <w:rsid w:val="00CA400D"/>
    <w:rsid w:val="00CA4E3F"/>
    <w:rsid w:val="00CA55BB"/>
    <w:rsid w:val="00CA5C79"/>
    <w:rsid w:val="00CA5F54"/>
    <w:rsid w:val="00CA675E"/>
    <w:rsid w:val="00CA696E"/>
    <w:rsid w:val="00CA6B41"/>
    <w:rsid w:val="00CA73C7"/>
    <w:rsid w:val="00CA7C78"/>
    <w:rsid w:val="00CB0FEF"/>
    <w:rsid w:val="00CB15E9"/>
    <w:rsid w:val="00CB1E0E"/>
    <w:rsid w:val="00CB33E2"/>
    <w:rsid w:val="00CB357D"/>
    <w:rsid w:val="00CB365C"/>
    <w:rsid w:val="00CB3674"/>
    <w:rsid w:val="00CB3B28"/>
    <w:rsid w:val="00CB3C8D"/>
    <w:rsid w:val="00CB42A1"/>
    <w:rsid w:val="00CB498C"/>
    <w:rsid w:val="00CB4CF8"/>
    <w:rsid w:val="00CB4F22"/>
    <w:rsid w:val="00CB607E"/>
    <w:rsid w:val="00CB6385"/>
    <w:rsid w:val="00CB65D8"/>
    <w:rsid w:val="00CB6DD0"/>
    <w:rsid w:val="00CB727C"/>
    <w:rsid w:val="00CB7375"/>
    <w:rsid w:val="00CC1350"/>
    <w:rsid w:val="00CC1436"/>
    <w:rsid w:val="00CC1B57"/>
    <w:rsid w:val="00CC1E02"/>
    <w:rsid w:val="00CC222F"/>
    <w:rsid w:val="00CC38A3"/>
    <w:rsid w:val="00CC3F70"/>
    <w:rsid w:val="00CC4259"/>
    <w:rsid w:val="00CC4320"/>
    <w:rsid w:val="00CC5409"/>
    <w:rsid w:val="00CC59BE"/>
    <w:rsid w:val="00CC624D"/>
    <w:rsid w:val="00CC7438"/>
    <w:rsid w:val="00CC7787"/>
    <w:rsid w:val="00CD079A"/>
    <w:rsid w:val="00CD20B4"/>
    <w:rsid w:val="00CD2367"/>
    <w:rsid w:val="00CD3C27"/>
    <w:rsid w:val="00CD3D3E"/>
    <w:rsid w:val="00CD4762"/>
    <w:rsid w:val="00CD4C50"/>
    <w:rsid w:val="00CD6119"/>
    <w:rsid w:val="00CD64F5"/>
    <w:rsid w:val="00CD6C73"/>
    <w:rsid w:val="00CD6FBE"/>
    <w:rsid w:val="00CD7AB2"/>
    <w:rsid w:val="00CD7ABC"/>
    <w:rsid w:val="00CE0DAE"/>
    <w:rsid w:val="00CE5AB1"/>
    <w:rsid w:val="00CE664A"/>
    <w:rsid w:val="00CE66D6"/>
    <w:rsid w:val="00CE70BF"/>
    <w:rsid w:val="00CE7684"/>
    <w:rsid w:val="00CF0604"/>
    <w:rsid w:val="00CF09AF"/>
    <w:rsid w:val="00CF127F"/>
    <w:rsid w:val="00CF180A"/>
    <w:rsid w:val="00CF1A22"/>
    <w:rsid w:val="00CF278E"/>
    <w:rsid w:val="00CF27A4"/>
    <w:rsid w:val="00CF2D91"/>
    <w:rsid w:val="00CF3045"/>
    <w:rsid w:val="00CF5F57"/>
    <w:rsid w:val="00CF6B2D"/>
    <w:rsid w:val="00CF7689"/>
    <w:rsid w:val="00CF77C0"/>
    <w:rsid w:val="00CF783F"/>
    <w:rsid w:val="00CF79C6"/>
    <w:rsid w:val="00D0072B"/>
    <w:rsid w:val="00D01E4D"/>
    <w:rsid w:val="00D032B0"/>
    <w:rsid w:val="00D04BC9"/>
    <w:rsid w:val="00D05B8F"/>
    <w:rsid w:val="00D07197"/>
    <w:rsid w:val="00D0768E"/>
    <w:rsid w:val="00D104A0"/>
    <w:rsid w:val="00D10CBC"/>
    <w:rsid w:val="00D11382"/>
    <w:rsid w:val="00D12357"/>
    <w:rsid w:val="00D12947"/>
    <w:rsid w:val="00D14BD5"/>
    <w:rsid w:val="00D1539A"/>
    <w:rsid w:val="00D16628"/>
    <w:rsid w:val="00D16A62"/>
    <w:rsid w:val="00D16CEB"/>
    <w:rsid w:val="00D16E92"/>
    <w:rsid w:val="00D20064"/>
    <w:rsid w:val="00D209E0"/>
    <w:rsid w:val="00D20CB5"/>
    <w:rsid w:val="00D22C0D"/>
    <w:rsid w:val="00D23530"/>
    <w:rsid w:val="00D243C2"/>
    <w:rsid w:val="00D24CCD"/>
    <w:rsid w:val="00D251A9"/>
    <w:rsid w:val="00D25B95"/>
    <w:rsid w:val="00D26F98"/>
    <w:rsid w:val="00D27CDA"/>
    <w:rsid w:val="00D3184A"/>
    <w:rsid w:val="00D325E0"/>
    <w:rsid w:val="00D32CBC"/>
    <w:rsid w:val="00D3331B"/>
    <w:rsid w:val="00D338D7"/>
    <w:rsid w:val="00D33901"/>
    <w:rsid w:val="00D3395B"/>
    <w:rsid w:val="00D33BA2"/>
    <w:rsid w:val="00D33D73"/>
    <w:rsid w:val="00D34581"/>
    <w:rsid w:val="00D34AD4"/>
    <w:rsid w:val="00D367A2"/>
    <w:rsid w:val="00D36FCA"/>
    <w:rsid w:val="00D3702E"/>
    <w:rsid w:val="00D37152"/>
    <w:rsid w:val="00D377B4"/>
    <w:rsid w:val="00D37DED"/>
    <w:rsid w:val="00D37EBF"/>
    <w:rsid w:val="00D4006C"/>
    <w:rsid w:val="00D40CFC"/>
    <w:rsid w:val="00D418EE"/>
    <w:rsid w:val="00D43B65"/>
    <w:rsid w:val="00D43EF1"/>
    <w:rsid w:val="00D441DE"/>
    <w:rsid w:val="00D4466C"/>
    <w:rsid w:val="00D4471E"/>
    <w:rsid w:val="00D44FD5"/>
    <w:rsid w:val="00D45365"/>
    <w:rsid w:val="00D4607F"/>
    <w:rsid w:val="00D46131"/>
    <w:rsid w:val="00D47725"/>
    <w:rsid w:val="00D52462"/>
    <w:rsid w:val="00D52477"/>
    <w:rsid w:val="00D52F3E"/>
    <w:rsid w:val="00D53A9C"/>
    <w:rsid w:val="00D542B2"/>
    <w:rsid w:val="00D545FD"/>
    <w:rsid w:val="00D54D05"/>
    <w:rsid w:val="00D54E0F"/>
    <w:rsid w:val="00D5624D"/>
    <w:rsid w:val="00D56536"/>
    <w:rsid w:val="00D573E8"/>
    <w:rsid w:val="00D60D8E"/>
    <w:rsid w:val="00D61BD2"/>
    <w:rsid w:val="00D620CD"/>
    <w:rsid w:val="00D62D6D"/>
    <w:rsid w:val="00D63992"/>
    <w:rsid w:val="00D643C3"/>
    <w:rsid w:val="00D65CD1"/>
    <w:rsid w:val="00D66057"/>
    <w:rsid w:val="00D670EC"/>
    <w:rsid w:val="00D6727E"/>
    <w:rsid w:val="00D6777C"/>
    <w:rsid w:val="00D7033D"/>
    <w:rsid w:val="00D70DCB"/>
    <w:rsid w:val="00D717C7"/>
    <w:rsid w:val="00D71BD7"/>
    <w:rsid w:val="00D72059"/>
    <w:rsid w:val="00D730D8"/>
    <w:rsid w:val="00D749B9"/>
    <w:rsid w:val="00D75AF8"/>
    <w:rsid w:val="00D75DB9"/>
    <w:rsid w:val="00D76302"/>
    <w:rsid w:val="00D76A40"/>
    <w:rsid w:val="00D7704D"/>
    <w:rsid w:val="00D7733B"/>
    <w:rsid w:val="00D819B4"/>
    <w:rsid w:val="00D82D85"/>
    <w:rsid w:val="00D82EE4"/>
    <w:rsid w:val="00D83982"/>
    <w:rsid w:val="00D83C18"/>
    <w:rsid w:val="00D854FD"/>
    <w:rsid w:val="00D87C92"/>
    <w:rsid w:val="00D87D1C"/>
    <w:rsid w:val="00D87E00"/>
    <w:rsid w:val="00D90615"/>
    <w:rsid w:val="00D9123E"/>
    <w:rsid w:val="00D9150A"/>
    <w:rsid w:val="00D9229D"/>
    <w:rsid w:val="00D93BE8"/>
    <w:rsid w:val="00D94E24"/>
    <w:rsid w:val="00D9578F"/>
    <w:rsid w:val="00D95AD6"/>
    <w:rsid w:val="00D963AC"/>
    <w:rsid w:val="00D968D9"/>
    <w:rsid w:val="00DA062C"/>
    <w:rsid w:val="00DA17E8"/>
    <w:rsid w:val="00DA357C"/>
    <w:rsid w:val="00DA3754"/>
    <w:rsid w:val="00DA393C"/>
    <w:rsid w:val="00DA3CB9"/>
    <w:rsid w:val="00DA4235"/>
    <w:rsid w:val="00DA47DF"/>
    <w:rsid w:val="00DA4838"/>
    <w:rsid w:val="00DA66FF"/>
    <w:rsid w:val="00DA671B"/>
    <w:rsid w:val="00DB017B"/>
    <w:rsid w:val="00DB4A70"/>
    <w:rsid w:val="00DB5A31"/>
    <w:rsid w:val="00DB5F50"/>
    <w:rsid w:val="00DB6E35"/>
    <w:rsid w:val="00DC050B"/>
    <w:rsid w:val="00DC08A0"/>
    <w:rsid w:val="00DC126B"/>
    <w:rsid w:val="00DC25DE"/>
    <w:rsid w:val="00DC32C8"/>
    <w:rsid w:val="00DC3F31"/>
    <w:rsid w:val="00DC41B7"/>
    <w:rsid w:val="00DC695F"/>
    <w:rsid w:val="00DD00E5"/>
    <w:rsid w:val="00DD03D1"/>
    <w:rsid w:val="00DD070E"/>
    <w:rsid w:val="00DD07AE"/>
    <w:rsid w:val="00DD0C71"/>
    <w:rsid w:val="00DD0F4B"/>
    <w:rsid w:val="00DD1234"/>
    <w:rsid w:val="00DD12C9"/>
    <w:rsid w:val="00DD2122"/>
    <w:rsid w:val="00DD3305"/>
    <w:rsid w:val="00DD3422"/>
    <w:rsid w:val="00DD36EE"/>
    <w:rsid w:val="00DD3808"/>
    <w:rsid w:val="00DD4C6D"/>
    <w:rsid w:val="00DD4D70"/>
    <w:rsid w:val="00DD4E8F"/>
    <w:rsid w:val="00DD542C"/>
    <w:rsid w:val="00DD63A5"/>
    <w:rsid w:val="00DE0E62"/>
    <w:rsid w:val="00DE1E24"/>
    <w:rsid w:val="00DE2240"/>
    <w:rsid w:val="00DE2984"/>
    <w:rsid w:val="00DE441A"/>
    <w:rsid w:val="00DE5675"/>
    <w:rsid w:val="00DE6A72"/>
    <w:rsid w:val="00DE6BCF"/>
    <w:rsid w:val="00DF0DB2"/>
    <w:rsid w:val="00DF168A"/>
    <w:rsid w:val="00DF332E"/>
    <w:rsid w:val="00DF3C93"/>
    <w:rsid w:val="00DF42D6"/>
    <w:rsid w:val="00DF461A"/>
    <w:rsid w:val="00DF578C"/>
    <w:rsid w:val="00DF5FB9"/>
    <w:rsid w:val="00DF78D4"/>
    <w:rsid w:val="00DF7E3A"/>
    <w:rsid w:val="00E0457C"/>
    <w:rsid w:val="00E055BC"/>
    <w:rsid w:val="00E06F94"/>
    <w:rsid w:val="00E07C73"/>
    <w:rsid w:val="00E13684"/>
    <w:rsid w:val="00E1413F"/>
    <w:rsid w:val="00E144CA"/>
    <w:rsid w:val="00E17017"/>
    <w:rsid w:val="00E170D4"/>
    <w:rsid w:val="00E171A6"/>
    <w:rsid w:val="00E1732B"/>
    <w:rsid w:val="00E17B53"/>
    <w:rsid w:val="00E17D9D"/>
    <w:rsid w:val="00E20913"/>
    <w:rsid w:val="00E2343A"/>
    <w:rsid w:val="00E2484F"/>
    <w:rsid w:val="00E24F1F"/>
    <w:rsid w:val="00E258B9"/>
    <w:rsid w:val="00E25B0D"/>
    <w:rsid w:val="00E27329"/>
    <w:rsid w:val="00E3261B"/>
    <w:rsid w:val="00E342F9"/>
    <w:rsid w:val="00E34413"/>
    <w:rsid w:val="00E34C11"/>
    <w:rsid w:val="00E34DF5"/>
    <w:rsid w:val="00E3574D"/>
    <w:rsid w:val="00E357D6"/>
    <w:rsid w:val="00E35ED0"/>
    <w:rsid w:val="00E36708"/>
    <w:rsid w:val="00E413BC"/>
    <w:rsid w:val="00E43707"/>
    <w:rsid w:val="00E439DA"/>
    <w:rsid w:val="00E441B0"/>
    <w:rsid w:val="00E44881"/>
    <w:rsid w:val="00E44A68"/>
    <w:rsid w:val="00E44B7C"/>
    <w:rsid w:val="00E450F2"/>
    <w:rsid w:val="00E463B7"/>
    <w:rsid w:val="00E46B24"/>
    <w:rsid w:val="00E50FAD"/>
    <w:rsid w:val="00E54169"/>
    <w:rsid w:val="00E55281"/>
    <w:rsid w:val="00E554D3"/>
    <w:rsid w:val="00E55B4F"/>
    <w:rsid w:val="00E55BE6"/>
    <w:rsid w:val="00E56708"/>
    <w:rsid w:val="00E56864"/>
    <w:rsid w:val="00E56EA2"/>
    <w:rsid w:val="00E57601"/>
    <w:rsid w:val="00E57BE1"/>
    <w:rsid w:val="00E600E9"/>
    <w:rsid w:val="00E60219"/>
    <w:rsid w:val="00E6056E"/>
    <w:rsid w:val="00E60B42"/>
    <w:rsid w:val="00E60DE2"/>
    <w:rsid w:val="00E60E39"/>
    <w:rsid w:val="00E62F19"/>
    <w:rsid w:val="00E63AD6"/>
    <w:rsid w:val="00E65902"/>
    <w:rsid w:val="00E65AC2"/>
    <w:rsid w:val="00E65D0F"/>
    <w:rsid w:val="00E6600B"/>
    <w:rsid w:val="00E67328"/>
    <w:rsid w:val="00E67D2F"/>
    <w:rsid w:val="00E67F02"/>
    <w:rsid w:val="00E70A7B"/>
    <w:rsid w:val="00E70B86"/>
    <w:rsid w:val="00E70C9A"/>
    <w:rsid w:val="00E716CD"/>
    <w:rsid w:val="00E71E49"/>
    <w:rsid w:val="00E7320D"/>
    <w:rsid w:val="00E77D4C"/>
    <w:rsid w:val="00E804AD"/>
    <w:rsid w:val="00E81BC0"/>
    <w:rsid w:val="00E81E2D"/>
    <w:rsid w:val="00E82CCC"/>
    <w:rsid w:val="00E82D14"/>
    <w:rsid w:val="00E82F7D"/>
    <w:rsid w:val="00E83550"/>
    <w:rsid w:val="00E83DA2"/>
    <w:rsid w:val="00E840C5"/>
    <w:rsid w:val="00E846FC"/>
    <w:rsid w:val="00E84CBD"/>
    <w:rsid w:val="00E84F85"/>
    <w:rsid w:val="00E85098"/>
    <w:rsid w:val="00E85FA2"/>
    <w:rsid w:val="00E8604F"/>
    <w:rsid w:val="00E86D74"/>
    <w:rsid w:val="00E87A59"/>
    <w:rsid w:val="00E903FC"/>
    <w:rsid w:val="00E9091F"/>
    <w:rsid w:val="00E9166C"/>
    <w:rsid w:val="00E94196"/>
    <w:rsid w:val="00E957AA"/>
    <w:rsid w:val="00E95EBC"/>
    <w:rsid w:val="00E968F6"/>
    <w:rsid w:val="00EA1208"/>
    <w:rsid w:val="00EA240A"/>
    <w:rsid w:val="00EA5316"/>
    <w:rsid w:val="00EB16B4"/>
    <w:rsid w:val="00EB1EF5"/>
    <w:rsid w:val="00EB2707"/>
    <w:rsid w:val="00EB57D5"/>
    <w:rsid w:val="00EB5E88"/>
    <w:rsid w:val="00EB5FA8"/>
    <w:rsid w:val="00EB6232"/>
    <w:rsid w:val="00EB6469"/>
    <w:rsid w:val="00EB64B3"/>
    <w:rsid w:val="00EB6AC0"/>
    <w:rsid w:val="00EB6B3F"/>
    <w:rsid w:val="00EC17D0"/>
    <w:rsid w:val="00EC33D1"/>
    <w:rsid w:val="00EC3B4F"/>
    <w:rsid w:val="00EC3BEE"/>
    <w:rsid w:val="00EC3C87"/>
    <w:rsid w:val="00EC3CAC"/>
    <w:rsid w:val="00EC45F9"/>
    <w:rsid w:val="00EC483D"/>
    <w:rsid w:val="00EC623F"/>
    <w:rsid w:val="00EC6EF2"/>
    <w:rsid w:val="00EC7F39"/>
    <w:rsid w:val="00ED08AC"/>
    <w:rsid w:val="00ED17DE"/>
    <w:rsid w:val="00ED1F78"/>
    <w:rsid w:val="00ED40ED"/>
    <w:rsid w:val="00ED45E2"/>
    <w:rsid w:val="00ED460D"/>
    <w:rsid w:val="00ED5435"/>
    <w:rsid w:val="00ED6106"/>
    <w:rsid w:val="00ED6454"/>
    <w:rsid w:val="00ED6C5E"/>
    <w:rsid w:val="00EE030D"/>
    <w:rsid w:val="00EE0522"/>
    <w:rsid w:val="00EE0838"/>
    <w:rsid w:val="00EE0C5E"/>
    <w:rsid w:val="00EE143D"/>
    <w:rsid w:val="00EE2267"/>
    <w:rsid w:val="00EE2F85"/>
    <w:rsid w:val="00EE342E"/>
    <w:rsid w:val="00EE3682"/>
    <w:rsid w:val="00EE5749"/>
    <w:rsid w:val="00EE5767"/>
    <w:rsid w:val="00EE5CC8"/>
    <w:rsid w:val="00EE6A79"/>
    <w:rsid w:val="00EE6B17"/>
    <w:rsid w:val="00EE6F6F"/>
    <w:rsid w:val="00EE726F"/>
    <w:rsid w:val="00EE7A4F"/>
    <w:rsid w:val="00EF0159"/>
    <w:rsid w:val="00EF03C9"/>
    <w:rsid w:val="00EF288B"/>
    <w:rsid w:val="00EF2ED5"/>
    <w:rsid w:val="00EF2FE7"/>
    <w:rsid w:val="00EF362E"/>
    <w:rsid w:val="00EF61D9"/>
    <w:rsid w:val="00EF6497"/>
    <w:rsid w:val="00EF70C8"/>
    <w:rsid w:val="00F0009D"/>
    <w:rsid w:val="00F01149"/>
    <w:rsid w:val="00F01C90"/>
    <w:rsid w:val="00F0717A"/>
    <w:rsid w:val="00F07B70"/>
    <w:rsid w:val="00F1123B"/>
    <w:rsid w:val="00F12818"/>
    <w:rsid w:val="00F12A33"/>
    <w:rsid w:val="00F1341C"/>
    <w:rsid w:val="00F14B57"/>
    <w:rsid w:val="00F15091"/>
    <w:rsid w:val="00F15326"/>
    <w:rsid w:val="00F15CEE"/>
    <w:rsid w:val="00F15D4D"/>
    <w:rsid w:val="00F170FB"/>
    <w:rsid w:val="00F17B53"/>
    <w:rsid w:val="00F203A9"/>
    <w:rsid w:val="00F21EAD"/>
    <w:rsid w:val="00F23609"/>
    <w:rsid w:val="00F252C5"/>
    <w:rsid w:val="00F2600F"/>
    <w:rsid w:val="00F26279"/>
    <w:rsid w:val="00F266F8"/>
    <w:rsid w:val="00F278D8"/>
    <w:rsid w:val="00F27DDC"/>
    <w:rsid w:val="00F30CB4"/>
    <w:rsid w:val="00F322E1"/>
    <w:rsid w:val="00F32438"/>
    <w:rsid w:val="00F32985"/>
    <w:rsid w:val="00F34683"/>
    <w:rsid w:val="00F347FF"/>
    <w:rsid w:val="00F34DB5"/>
    <w:rsid w:val="00F34FDA"/>
    <w:rsid w:val="00F367C8"/>
    <w:rsid w:val="00F372BC"/>
    <w:rsid w:val="00F3739A"/>
    <w:rsid w:val="00F37CCF"/>
    <w:rsid w:val="00F40D23"/>
    <w:rsid w:val="00F417A7"/>
    <w:rsid w:val="00F41B41"/>
    <w:rsid w:val="00F422D4"/>
    <w:rsid w:val="00F426A6"/>
    <w:rsid w:val="00F42BA3"/>
    <w:rsid w:val="00F42F74"/>
    <w:rsid w:val="00F43353"/>
    <w:rsid w:val="00F44136"/>
    <w:rsid w:val="00F44F06"/>
    <w:rsid w:val="00F45F72"/>
    <w:rsid w:val="00F4601C"/>
    <w:rsid w:val="00F465E6"/>
    <w:rsid w:val="00F4728E"/>
    <w:rsid w:val="00F478EA"/>
    <w:rsid w:val="00F47A70"/>
    <w:rsid w:val="00F47C3A"/>
    <w:rsid w:val="00F50684"/>
    <w:rsid w:val="00F50AD6"/>
    <w:rsid w:val="00F51D6E"/>
    <w:rsid w:val="00F51F66"/>
    <w:rsid w:val="00F52467"/>
    <w:rsid w:val="00F543D6"/>
    <w:rsid w:val="00F54DA9"/>
    <w:rsid w:val="00F54E5F"/>
    <w:rsid w:val="00F566B6"/>
    <w:rsid w:val="00F60C6E"/>
    <w:rsid w:val="00F62D92"/>
    <w:rsid w:val="00F63266"/>
    <w:rsid w:val="00F633B7"/>
    <w:rsid w:val="00F636EB"/>
    <w:rsid w:val="00F63917"/>
    <w:rsid w:val="00F63F33"/>
    <w:rsid w:val="00F654C1"/>
    <w:rsid w:val="00F65FEB"/>
    <w:rsid w:val="00F70126"/>
    <w:rsid w:val="00F711E1"/>
    <w:rsid w:val="00F71A38"/>
    <w:rsid w:val="00F73211"/>
    <w:rsid w:val="00F73496"/>
    <w:rsid w:val="00F74982"/>
    <w:rsid w:val="00F75AEB"/>
    <w:rsid w:val="00F75B6F"/>
    <w:rsid w:val="00F75F07"/>
    <w:rsid w:val="00F760BB"/>
    <w:rsid w:val="00F76528"/>
    <w:rsid w:val="00F76FB9"/>
    <w:rsid w:val="00F77238"/>
    <w:rsid w:val="00F77C10"/>
    <w:rsid w:val="00F81EAD"/>
    <w:rsid w:val="00F8223C"/>
    <w:rsid w:val="00F82484"/>
    <w:rsid w:val="00F829C2"/>
    <w:rsid w:val="00F82E98"/>
    <w:rsid w:val="00F83C5F"/>
    <w:rsid w:val="00F8424E"/>
    <w:rsid w:val="00F8444C"/>
    <w:rsid w:val="00F84D75"/>
    <w:rsid w:val="00F86342"/>
    <w:rsid w:val="00F8669A"/>
    <w:rsid w:val="00F873E2"/>
    <w:rsid w:val="00F87832"/>
    <w:rsid w:val="00F87C51"/>
    <w:rsid w:val="00F87CAA"/>
    <w:rsid w:val="00F87EC1"/>
    <w:rsid w:val="00F90229"/>
    <w:rsid w:val="00F90C3E"/>
    <w:rsid w:val="00F91207"/>
    <w:rsid w:val="00F92945"/>
    <w:rsid w:val="00F9334A"/>
    <w:rsid w:val="00F935E3"/>
    <w:rsid w:val="00F940C2"/>
    <w:rsid w:val="00F9471A"/>
    <w:rsid w:val="00F95556"/>
    <w:rsid w:val="00F95EBE"/>
    <w:rsid w:val="00FA1BF4"/>
    <w:rsid w:val="00FA2102"/>
    <w:rsid w:val="00FA22F4"/>
    <w:rsid w:val="00FA2D4E"/>
    <w:rsid w:val="00FA3CE3"/>
    <w:rsid w:val="00FA47F6"/>
    <w:rsid w:val="00FA537C"/>
    <w:rsid w:val="00FA5A55"/>
    <w:rsid w:val="00FB1B9D"/>
    <w:rsid w:val="00FB49F0"/>
    <w:rsid w:val="00FB54F4"/>
    <w:rsid w:val="00FB652F"/>
    <w:rsid w:val="00FB70B1"/>
    <w:rsid w:val="00FB7EA9"/>
    <w:rsid w:val="00FC1375"/>
    <w:rsid w:val="00FC169E"/>
    <w:rsid w:val="00FC3F2B"/>
    <w:rsid w:val="00FC41BC"/>
    <w:rsid w:val="00FC53EE"/>
    <w:rsid w:val="00FD10C9"/>
    <w:rsid w:val="00FD6085"/>
    <w:rsid w:val="00FD67A0"/>
    <w:rsid w:val="00FD67D0"/>
    <w:rsid w:val="00FD6D58"/>
    <w:rsid w:val="00FD6F06"/>
    <w:rsid w:val="00FD6F50"/>
    <w:rsid w:val="00FE05E6"/>
    <w:rsid w:val="00FE0E9D"/>
    <w:rsid w:val="00FE2EF8"/>
    <w:rsid w:val="00FE410C"/>
    <w:rsid w:val="00FE48FC"/>
    <w:rsid w:val="00FE4ADE"/>
    <w:rsid w:val="00FE5FE0"/>
    <w:rsid w:val="00FE67E9"/>
    <w:rsid w:val="00FE6BFD"/>
    <w:rsid w:val="00FE70BA"/>
    <w:rsid w:val="00FE72DF"/>
    <w:rsid w:val="00FE7924"/>
    <w:rsid w:val="00FE7E08"/>
    <w:rsid w:val="00FF03EB"/>
    <w:rsid w:val="00FF06DF"/>
    <w:rsid w:val="00FF0869"/>
    <w:rsid w:val="00FF18F7"/>
    <w:rsid w:val="00FF2677"/>
    <w:rsid w:val="00FF27AA"/>
    <w:rsid w:val="00FF462C"/>
    <w:rsid w:val="00FF5FD9"/>
    <w:rsid w:val="00FF66A0"/>
    <w:rsid w:val="00FF72D4"/>
    <w:rsid w:val="00FF7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8E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3D757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56E9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qFormat/>
    <w:rsid w:val="00685B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0858FD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90036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e">
    <w:name w:val="No Spacing"/>
    <w:link w:val="af"/>
    <w:uiPriority w:val="1"/>
    <w:qFormat/>
    <w:rsid w:val="00CF783F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f">
    <w:name w:val="Без интервала Знак"/>
    <w:link w:val="ae"/>
    <w:uiPriority w:val="1"/>
    <w:rsid w:val="00CF783F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f0">
    <w:name w:val="Body Text"/>
    <w:basedOn w:val="a"/>
    <w:link w:val="af1"/>
    <w:uiPriority w:val="99"/>
    <w:unhideWhenUsed/>
    <w:rsid w:val="008A384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8A384C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2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353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99"/>
    <w:locked/>
    <w:rsid w:val="00780E0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C52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3D14"/>
    <w:pPr>
      <w:spacing w:after="100"/>
    </w:pPr>
  </w:style>
  <w:style w:type="paragraph" w:styleId="af4">
    <w:name w:val="Normal (Web)"/>
    <w:basedOn w:val="a"/>
    <w:uiPriority w:val="99"/>
    <w:semiHidden/>
    <w:unhideWhenUsed/>
    <w:rsid w:val="00914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3D757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56E9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qFormat/>
    <w:rsid w:val="00685B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0858FD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90036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e">
    <w:name w:val="No Spacing"/>
    <w:link w:val="af"/>
    <w:uiPriority w:val="1"/>
    <w:qFormat/>
    <w:rsid w:val="00CF783F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f">
    <w:name w:val="Без интервала Знак"/>
    <w:link w:val="ae"/>
    <w:uiPriority w:val="1"/>
    <w:rsid w:val="00CF783F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f0">
    <w:name w:val="Body Text"/>
    <w:basedOn w:val="a"/>
    <w:link w:val="af1"/>
    <w:uiPriority w:val="99"/>
    <w:unhideWhenUsed/>
    <w:rsid w:val="008A384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8A384C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2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353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99"/>
    <w:locked/>
    <w:rsid w:val="00780E0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C52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3D14"/>
    <w:pPr>
      <w:spacing w:after="100"/>
    </w:pPr>
  </w:style>
  <w:style w:type="paragraph" w:styleId="af4">
    <w:name w:val="Normal (Web)"/>
    <w:basedOn w:val="a"/>
    <w:uiPriority w:val="99"/>
    <w:semiHidden/>
    <w:unhideWhenUsed/>
    <w:rsid w:val="00914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consultant.ru/document/cons_doc_LAW_28165/dfe87d3a71d81daff6243d64c49ef41c5c3302e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g.ubrr.ru/izmeneniya-v-patente.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BA460-A497-4F75-A89C-FB96ABE3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29</Pages>
  <Words>13129</Words>
  <Characters>74838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</dc:creator>
  <cp:lastModifiedBy>prokofieva</cp:lastModifiedBy>
  <cp:revision>136</cp:revision>
  <cp:lastPrinted>2025-11-13T05:42:00Z</cp:lastPrinted>
  <dcterms:created xsi:type="dcterms:W3CDTF">2025-10-29T14:28:00Z</dcterms:created>
  <dcterms:modified xsi:type="dcterms:W3CDTF">2025-12-01T09:49:00Z</dcterms:modified>
</cp:coreProperties>
</file>